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9C" w:rsidRDefault="0029139A" w:rsidP="0029139A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</w:t>
      </w:r>
      <w:r w:rsidR="00616870">
        <w:rPr>
          <w:b/>
          <w:sz w:val="24"/>
          <w:szCs w:val="24"/>
          <w:lang w:val="en-US"/>
        </w:rPr>
        <w:t>Survey</w:t>
      </w:r>
      <w:r w:rsidR="004866A9">
        <w:rPr>
          <w:b/>
          <w:sz w:val="24"/>
          <w:szCs w:val="24"/>
          <w:lang w:val="en-US"/>
        </w:rPr>
        <w:t xml:space="preserve"> </w:t>
      </w:r>
      <w:r w:rsidR="00B6034B" w:rsidRPr="00B6034B">
        <w:rPr>
          <w:b/>
          <w:sz w:val="24"/>
          <w:szCs w:val="24"/>
          <w:lang w:val="en-US"/>
        </w:rPr>
        <w:t>Report Template</w:t>
      </w:r>
      <w:r w:rsidR="009C569C">
        <w:rPr>
          <w:b/>
          <w:sz w:val="24"/>
          <w:szCs w:val="24"/>
          <w:lang w:val="en-US"/>
        </w:rPr>
        <w:t>:</w:t>
      </w:r>
    </w:p>
    <w:p w:rsidR="00B73617" w:rsidRDefault="009C569C" w:rsidP="0029139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Anchoring and winch</w:t>
      </w:r>
      <w:r w:rsidR="00687BD2">
        <w:rPr>
          <w:b/>
          <w:sz w:val="24"/>
          <w:szCs w:val="24"/>
          <w:lang w:val="en-US"/>
        </w:rPr>
        <w:t>ing</w:t>
      </w:r>
      <w:r>
        <w:rPr>
          <w:b/>
          <w:sz w:val="24"/>
          <w:szCs w:val="24"/>
          <w:lang w:val="en-US"/>
        </w:rPr>
        <w:t xml:space="preserve"> </w:t>
      </w:r>
      <w:r w:rsidR="004477DF">
        <w:rPr>
          <w:b/>
          <w:sz w:val="24"/>
          <w:szCs w:val="24"/>
          <w:lang w:val="en-US"/>
        </w:rPr>
        <w:t>s</w:t>
      </w:r>
      <w:r>
        <w:rPr>
          <w:b/>
          <w:sz w:val="24"/>
          <w:szCs w:val="24"/>
          <w:lang w:val="en-US"/>
        </w:rPr>
        <w:t xml:space="preserve">ystems </w:t>
      </w:r>
    </w:p>
    <w:p w:rsidR="004477DF" w:rsidRDefault="004477DF" w:rsidP="0029139A">
      <w:pPr>
        <w:rPr>
          <w:b/>
        </w:rPr>
      </w:pPr>
      <w:r w:rsidRPr="009C569C">
        <w:rPr>
          <w:szCs w:val="20"/>
          <w:lang w:val="en-US"/>
        </w:rPr>
        <w:t>Excluding wi</w:t>
      </w:r>
      <w:r>
        <w:rPr>
          <w:szCs w:val="20"/>
          <w:lang w:val="en-US"/>
        </w:rPr>
        <w:t>n</w:t>
      </w:r>
      <w:r w:rsidRPr="009C569C">
        <w:rPr>
          <w:szCs w:val="20"/>
          <w:lang w:val="en-US"/>
        </w:rPr>
        <w:t>ches relat</w:t>
      </w:r>
      <w:r>
        <w:rPr>
          <w:szCs w:val="20"/>
          <w:lang w:val="en-US"/>
        </w:rPr>
        <w:t>ing</w:t>
      </w:r>
      <w:r w:rsidRPr="009C569C">
        <w:rPr>
          <w:szCs w:val="20"/>
          <w:lang w:val="en-US"/>
        </w:rPr>
        <w:t xml:space="preserve"> to lifting appliances covered </w:t>
      </w:r>
      <w:r>
        <w:rPr>
          <w:szCs w:val="20"/>
          <w:lang w:val="en-US"/>
        </w:rPr>
        <w:t xml:space="preserve">by </w:t>
      </w:r>
      <w:r w:rsidRPr="009C569C">
        <w:rPr>
          <w:szCs w:val="20"/>
          <w:lang w:val="en-US"/>
        </w:rPr>
        <w:t>Rule Part</w:t>
      </w:r>
      <w:r>
        <w:rPr>
          <w:szCs w:val="20"/>
          <w:lang w:val="en-US"/>
        </w:rPr>
        <w:t>s</w:t>
      </w:r>
      <w:r w:rsidRPr="009C569C">
        <w:rPr>
          <w:szCs w:val="20"/>
          <w:lang w:val="en-US"/>
        </w:rPr>
        <w:t xml:space="preserve"> </w:t>
      </w:r>
      <w:proofErr w:type="spellStart"/>
      <w:proofErr w:type="gramStart"/>
      <w:r>
        <w:rPr>
          <w:szCs w:val="20"/>
          <w:lang w:val="en-US"/>
        </w:rPr>
        <w:t>40D.67</w:t>
      </w:r>
      <w:proofErr w:type="spellEnd"/>
      <w:r>
        <w:rPr>
          <w:szCs w:val="20"/>
          <w:lang w:val="en-US"/>
        </w:rPr>
        <w:t>(</w:t>
      </w:r>
      <w:proofErr w:type="gramEnd"/>
      <w:r>
        <w:rPr>
          <w:szCs w:val="20"/>
          <w:lang w:val="en-US"/>
        </w:rPr>
        <w:t xml:space="preserve">12)-(13) and </w:t>
      </w:r>
      <w:r w:rsidR="001D067E">
        <w:rPr>
          <w:szCs w:val="20"/>
          <w:lang w:val="en-US"/>
        </w:rPr>
        <w:t xml:space="preserve">Part </w:t>
      </w:r>
      <w:r w:rsidRPr="009C569C">
        <w:rPr>
          <w:szCs w:val="20"/>
          <w:lang w:val="en-US"/>
        </w:rPr>
        <w:t>49</w:t>
      </w: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799"/>
        <w:gridCol w:w="2013"/>
      </w:tblGrid>
      <w:tr w:rsidR="004866A9" w:rsidRPr="009575A2" w:rsidTr="00155391">
        <w:trPr>
          <w:cantSplit/>
          <w:trHeight w:val="409"/>
          <w:tblHeader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4866A9" w:rsidRPr="009575A2" w:rsidRDefault="004866A9" w:rsidP="009C569C">
            <w:pPr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Survey for compliance of</w:t>
            </w:r>
            <w:r w:rsidR="009C569C">
              <w:rPr>
                <w:b/>
              </w:rPr>
              <w:t>: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4866A9" w:rsidRPr="009575A2" w:rsidRDefault="004866A9" w:rsidP="009C569C">
            <w:pPr>
              <w:ind w:left="360"/>
              <w:rPr>
                <w:b/>
              </w:rPr>
            </w:pPr>
            <w:r w:rsidRPr="009575A2">
              <w:rPr>
                <w:b/>
              </w:rPr>
              <w:t>Survey findings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4866A9" w:rsidRPr="009575A2" w:rsidRDefault="004866A9" w:rsidP="00B071C3">
            <w:pPr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Add photos</w:t>
            </w:r>
          </w:p>
        </w:tc>
      </w:tr>
      <w:tr w:rsidR="009C569C" w:rsidRPr="009C569C" w:rsidTr="00155391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C569C" w:rsidRPr="009C569C" w:rsidRDefault="009C569C" w:rsidP="00B071C3">
            <w:pPr>
              <w:rPr>
                <w:rFonts w:cs="Arial"/>
                <w:szCs w:val="20"/>
              </w:rPr>
            </w:pPr>
            <w:r w:rsidRPr="009C569C">
              <w:rPr>
                <w:rFonts w:cs="Arial"/>
                <w:b/>
                <w:szCs w:val="20"/>
              </w:rPr>
              <w:t>Anchors</w:t>
            </w: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C569C" w:rsidRPr="009C569C" w:rsidRDefault="009C569C" w:rsidP="009575A2">
            <w:pPr>
              <w:rPr>
                <w:rFonts w:cs="Arial"/>
                <w:b/>
                <w:szCs w:val="20"/>
                <w:lang w:val="en-US"/>
              </w:rPr>
            </w:pPr>
            <w:r w:rsidRPr="009C569C">
              <w:rPr>
                <w:rFonts w:cs="Arial"/>
                <w:b/>
                <w:szCs w:val="20"/>
                <w:lang w:val="en-US"/>
              </w:rPr>
              <w:t>Condition</w:t>
            </w:r>
          </w:p>
          <w:p w:rsidR="00741652" w:rsidRPr="009C569C" w:rsidRDefault="009C569C" w:rsidP="009C569C">
            <w:pPr>
              <w:rPr>
                <w:rFonts w:cs="Arial"/>
                <w:i/>
                <w:szCs w:val="20"/>
              </w:rPr>
            </w:pPr>
            <w:r w:rsidRPr="009C569C">
              <w:rPr>
                <w:rFonts w:cs="Arial"/>
                <w:i/>
                <w:color w:val="FF0000"/>
                <w:szCs w:val="20"/>
                <w:lang w:val="en-US"/>
              </w:rPr>
              <w:t>(From i</w:t>
            </w:r>
            <w:r w:rsidR="009575A2" w:rsidRPr="009C569C">
              <w:rPr>
                <w:rFonts w:cs="Arial"/>
                <w:i/>
                <w:color w:val="FF0000"/>
                <w:szCs w:val="20"/>
                <w:lang w:val="en-US"/>
              </w:rPr>
              <w:t>nspect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ion</w:t>
            </w:r>
            <w:r w:rsidR="009575A2" w:rsidRPr="009C569C">
              <w:rPr>
                <w:rFonts w:cs="Arial"/>
                <w:i/>
                <w:color w:val="FF0000"/>
                <w:szCs w:val="20"/>
                <w:lang w:val="en-US"/>
              </w:rPr>
              <w:t xml:space="preserve"> of anchors for deformation, wear, corrosion,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and </w:t>
            </w:r>
            <w:r w:rsidR="009575A2" w:rsidRPr="009C569C">
              <w:rPr>
                <w:rFonts w:cs="Arial"/>
                <w:i/>
                <w:color w:val="FF0000"/>
                <w:szCs w:val="20"/>
                <w:lang w:val="en-US"/>
              </w:rPr>
              <w:t>wear in anchor head holes, pin or shackle connections</w:t>
            </w:r>
            <w:r w:rsidRPr="009C569C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  <w:r w:rsidR="009575A2" w:rsidRPr="009C569C"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575A2" w:rsidRPr="009C569C" w:rsidRDefault="009575A2" w:rsidP="009575A2">
            <w:pPr>
              <w:rPr>
                <w:rFonts w:cs="Arial"/>
                <w:b/>
                <w:szCs w:val="20"/>
              </w:rPr>
            </w:pPr>
          </w:p>
          <w:p w:rsidR="00741652" w:rsidRPr="009C569C" w:rsidRDefault="00741652" w:rsidP="009575A2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145F7" w:rsidRDefault="00F145F7" w:rsidP="00F145F7">
            <w:pPr>
              <w:rPr>
                <w:rFonts w:cs="Arial"/>
                <w:b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>Adequacy of anchors</w:t>
            </w:r>
          </w:p>
          <w:p w:rsidR="00741652" w:rsidRPr="009C569C" w:rsidRDefault="009C569C" w:rsidP="00F145F7">
            <w:pPr>
              <w:rPr>
                <w:rFonts w:cs="Arial"/>
                <w:szCs w:val="20"/>
              </w:rPr>
            </w:pPr>
            <w:r w:rsidRPr="00F145F7">
              <w:rPr>
                <w:rFonts w:cs="Arial"/>
                <w:color w:val="FF0000"/>
                <w:szCs w:val="20"/>
                <w:lang w:val="en-US"/>
              </w:rPr>
              <w:t>(</w:t>
            </w:r>
            <w:r w:rsidRPr="00F145F7">
              <w:rPr>
                <w:rFonts w:cs="Arial"/>
                <w:i/>
                <w:color w:val="FF0000"/>
                <w:szCs w:val="20"/>
                <w:lang w:val="en-US"/>
              </w:rPr>
              <w:t>For a</w:t>
            </w:r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nchors </w:t>
            </w:r>
            <w:proofErr w:type="spellStart"/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>75kg</w:t>
            </w:r>
            <w:proofErr w:type="spellEnd"/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 or more, </w:t>
            </w:r>
            <w:r w:rsidR="00F145F7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from comparing </w:t>
            </w:r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>marking</w:t>
            </w:r>
            <w:r w:rsidR="00F145F7" w:rsidRPr="00F145F7">
              <w:rPr>
                <w:rFonts w:cs="Arial"/>
                <w:i/>
                <w:color w:val="FF0000"/>
                <w:szCs w:val="20"/>
                <w:lang w:val="en-US"/>
              </w:rPr>
              <w:t>s</w:t>
            </w:r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 on anchor </w:t>
            </w:r>
            <w:r w:rsidR="00F145F7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and </w:t>
            </w:r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accessories </w:t>
            </w:r>
            <w:r w:rsidR="00F145F7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with the </w:t>
            </w:r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>certificate of test</w:t>
            </w:r>
            <w:r w:rsidR="00F145F7" w:rsidRPr="00F145F7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9C569C" w:rsidRPr="009C569C" w:rsidTr="00155391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C569C" w:rsidRPr="009C569C" w:rsidRDefault="004F57B0" w:rsidP="00A507E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Anchor c</w:t>
            </w:r>
            <w:r w:rsidR="009C569C" w:rsidRPr="009C569C">
              <w:rPr>
                <w:rFonts w:cs="Arial"/>
                <w:b/>
                <w:szCs w:val="20"/>
              </w:rPr>
              <w:t>ables</w:t>
            </w:r>
            <w:r w:rsidR="00F145F7">
              <w:rPr>
                <w:rFonts w:cs="Arial"/>
                <w:b/>
                <w:szCs w:val="20"/>
              </w:rPr>
              <w:t>, chains and ropes</w:t>
            </w:r>
          </w:p>
          <w:p w:rsidR="009C569C" w:rsidRPr="009C569C" w:rsidRDefault="009C569C" w:rsidP="00A507E1">
            <w:pPr>
              <w:rPr>
                <w:rFonts w:cs="Arial"/>
                <w:szCs w:val="20"/>
              </w:rPr>
            </w:pPr>
          </w:p>
        </w:tc>
      </w:tr>
      <w:tr w:rsidR="009575A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145F7" w:rsidRDefault="00F145F7" w:rsidP="009575A2">
            <w:pPr>
              <w:pStyle w:val="UnnumtextBodytext"/>
              <w:spacing w:before="0" w:after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Condition of c</w:t>
            </w:r>
            <w:r w:rsidR="009575A2" w:rsidRPr="009C569C">
              <w:rPr>
                <w:rFonts w:cs="Arial"/>
                <w:b/>
                <w:szCs w:val="20"/>
              </w:rPr>
              <w:t>hain</w:t>
            </w:r>
          </w:p>
          <w:p w:rsidR="00741652" w:rsidRPr="00F145F7" w:rsidRDefault="00F145F7" w:rsidP="00F145F7">
            <w:pPr>
              <w:pStyle w:val="UnnumtextBodytext"/>
              <w:spacing w:before="0" w:after="0"/>
              <w:rPr>
                <w:rFonts w:cs="Arial"/>
                <w:i/>
                <w:szCs w:val="20"/>
              </w:rPr>
            </w:pPr>
            <w:r w:rsidRPr="00F145F7">
              <w:rPr>
                <w:rFonts w:cs="Arial"/>
                <w:i/>
                <w:color w:val="FF0000"/>
                <w:szCs w:val="20"/>
              </w:rPr>
              <w:t>(From i</w:t>
            </w:r>
            <w:r w:rsidR="009575A2" w:rsidRPr="00F145F7">
              <w:rPr>
                <w:rFonts w:cs="Arial"/>
                <w:i/>
                <w:color w:val="FF0000"/>
                <w:szCs w:val="20"/>
              </w:rPr>
              <w:t>nspect</w:t>
            </w:r>
            <w:r w:rsidRPr="00F145F7">
              <w:rPr>
                <w:rFonts w:cs="Arial"/>
                <w:i/>
                <w:color w:val="FF0000"/>
                <w:szCs w:val="20"/>
              </w:rPr>
              <w:t xml:space="preserve">ion </w:t>
            </w:r>
            <w:r w:rsidR="009575A2" w:rsidRPr="00F145F7">
              <w:rPr>
                <w:rFonts w:cs="Arial"/>
                <w:i/>
                <w:color w:val="FF0000"/>
                <w:szCs w:val="20"/>
              </w:rPr>
              <w:t>for wear</w:t>
            </w:r>
            <w:r w:rsidRPr="00F145F7">
              <w:rPr>
                <w:rFonts w:cs="Arial"/>
                <w:i/>
                <w:color w:val="FF0000"/>
                <w:szCs w:val="20"/>
              </w:rPr>
              <w:t xml:space="preserve"> and </w:t>
            </w:r>
            <w:r w:rsidR="009575A2" w:rsidRPr="00F145F7">
              <w:rPr>
                <w:rFonts w:cs="Arial"/>
                <w:i/>
                <w:color w:val="FF0000"/>
                <w:szCs w:val="20"/>
              </w:rPr>
              <w:t xml:space="preserve">corrosion and </w:t>
            </w:r>
            <w:r w:rsidRPr="00F145F7">
              <w:rPr>
                <w:rFonts w:cs="Arial"/>
                <w:i/>
                <w:color w:val="FF0000"/>
                <w:szCs w:val="20"/>
              </w:rPr>
              <w:t xml:space="preserve">measurement of </w:t>
            </w:r>
            <w:r w:rsidR="009575A2" w:rsidRPr="00F145F7">
              <w:rPr>
                <w:rFonts w:cs="Arial"/>
                <w:i/>
                <w:color w:val="FF0000"/>
                <w:szCs w:val="20"/>
              </w:rPr>
              <w:t>the link diameter</w:t>
            </w:r>
            <w:r w:rsidRPr="00F145F7">
              <w:rPr>
                <w:rFonts w:cs="Arial"/>
                <w:i/>
                <w:color w:val="FF0000"/>
                <w:szCs w:val="20"/>
              </w:rPr>
              <w:t>.)</w:t>
            </w:r>
            <w:r w:rsidR="009575A2" w:rsidRPr="00F145F7">
              <w:rPr>
                <w:rFonts w:cs="Arial"/>
                <w:i/>
                <w:color w:val="FF0000"/>
                <w:szCs w:val="20"/>
              </w:rPr>
              <w:t xml:space="preserve">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741652">
            <w:pPr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741652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145F7" w:rsidRPr="00F145F7" w:rsidRDefault="00F145F7" w:rsidP="00F145F7">
            <w:pPr>
              <w:rPr>
                <w:rFonts w:cs="Arial"/>
                <w:b/>
                <w:szCs w:val="20"/>
                <w:lang w:val="en-US"/>
              </w:rPr>
            </w:pPr>
            <w:r w:rsidRPr="00F145F7">
              <w:rPr>
                <w:rFonts w:cs="Arial"/>
                <w:b/>
                <w:szCs w:val="20"/>
                <w:lang w:val="en-US"/>
              </w:rPr>
              <w:t>Adequacy of c</w:t>
            </w:r>
            <w:r w:rsidR="009575A2" w:rsidRPr="00F145F7">
              <w:rPr>
                <w:rFonts w:cs="Arial"/>
                <w:b/>
                <w:szCs w:val="20"/>
                <w:lang w:val="en-US"/>
              </w:rPr>
              <w:t>hain cables</w:t>
            </w:r>
            <w:r w:rsidRPr="00F145F7">
              <w:rPr>
                <w:rFonts w:cs="Arial"/>
                <w:b/>
                <w:szCs w:val="20"/>
                <w:lang w:val="en-US"/>
              </w:rPr>
              <w:t xml:space="preserve"> </w:t>
            </w:r>
          </w:p>
          <w:p w:rsidR="00741652" w:rsidRPr="00F145F7" w:rsidRDefault="00F145F7" w:rsidP="00F145F7">
            <w:pPr>
              <w:rPr>
                <w:rFonts w:cs="Arial"/>
                <w:i/>
                <w:szCs w:val="20"/>
              </w:rPr>
            </w:pPr>
            <w:r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(For chain cables </w:t>
            </w:r>
            <w:proofErr w:type="spellStart"/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>12.5mm</w:t>
            </w:r>
            <w:proofErr w:type="spellEnd"/>
            <w:r w:rsidR="009575A2"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 or more in diameter</w:t>
            </w:r>
            <w:r w:rsidRPr="00F145F7">
              <w:rPr>
                <w:rFonts w:cs="Arial"/>
                <w:i/>
                <w:color w:val="FF0000"/>
                <w:szCs w:val="20"/>
                <w:lang w:val="en-US"/>
              </w:rPr>
              <w:t xml:space="preserve">, from comparing </w:t>
            </w:r>
            <w:r w:rsidR="009575A2" w:rsidRPr="00F145F7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marking</w:t>
            </w:r>
            <w:r w:rsidRPr="00F145F7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s with data on the </w:t>
            </w:r>
            <w:r w:rsidR="009575A2" w:rsidRPr="00F145F7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certificate of test</w:t>
            </w:r>
            <w:r w:rsidRPr="00F145F7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575A2" w:rsidRPr="009C569C" w:rsidRDefault="009575A2" w:rsidP="009575A2">
            <w:pPr>
              <w:rPr>
                <w:rFonts w:cs="Arial"/>
                <w:b/>
                <w:szCs w:val="20"/>
              </w:rPr>
            </w:pPr>
          </w:p>
          <w:p w:rsidR="00741652" w:rsidRPr="009C569C" w:rsidRDefault="00741652" w:rsidP="009575A2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F145F7" w:rsidRDefault="009575A2" w:rsidP="00A507E1">
            <w:pPr>
              <w:pStyle w:val="UnnumtextBodytext"/>
              <w:spacing w:before="0" w:after="0"/>
              <w:rPr>
                <w:rFonts w:cs="Arial"/>
                <w:b/>
                <w:szCs w:val="20"/>
              </w:rPr>
            </w:pPr>
            <w:r w:rsidRPr="009C569C">
              <w:rPr>
                <w:rFonts w:cs="Arial"/>
                <w:b/>
                <w:szCs w:val="20"/>
              </w:rPr>
              <w:t>Anchor wire rope</w:t>
            </w:r>
            <w:r w:rsidR="000D552B">
              <w:rPr>
                <w:rFonts w:cs="Arial"/>
                <w:b/>
                <w:szCs w:val="20"/>
              </w:rPr>
              <w:t xml:space="preserve"> condition</w:t>
            </w:r>
          </w:p>
          <w:p w:rsidR="00741652" w:rsidRPr="009C569C" w:rsidRDefault="00F145F7" w:rsidP="000D552B">
            <w:pPr>
              <w:rPr>
                <w:rFonts w:cs="Arial"/>
                <w:szCs w:val="20"/>
              </w:rPr>
            </w:pP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inspection </w:t>
            </w: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for </w:t>
            </w:r>
            <w:r w:rsidR="000D552B" w:rsidRPr="000D552B">
              <w:rPr>
                <w:rFonts w:cs="Arial"/>
                <w:i/>
                <w:color w:val="FF0000"/>
                <w:szCs w:val="20"/>
                <w:lang w:val="en-US"/>
              </w:rPr>
              <w:t>b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roken wires, </w:t>
            </w:r>
            <w:r w:rsidR="000D552B" w:rsidRPr="000D552B">
              <w:rPr>
                <w:rFonts w:cs="Arial"/>
                <w:i/>
                <w:color w:val="FF0000"/>
                <w:szCs w:val="20"/>
                <w:lang w:val="en-US"/>
              </w:rPr>
              <w:t>wastage, c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orrosion, </w:t>
            </w:r>
            <w:r w:rsidR="000D552B" w:rsidRPr="000D552B">
              <w:rPr>
                <w:rFonts w:cs="Arial"/>
                <w:i/>
                <w:color w:val="FF0000"/>
                <w:szCs w:val="20"/>
                <w:lang w:val="en-US"/>
              </w:rPr>
              <w:t>d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eformation, </w:t>
            </w:r>
            <w:r w:rsidR="000D552B" w:rsidRPr="000D552B">
              <w:rPr>
                <w:rFonts w:cs="Arial"/>
                <w:i/>
                <w:color w:val="FF0000"/>
                <w:szCs w:val="20"/>
                <w:lang w:val="en-US"/>
              </w:rPr>
              <w:t>and other indications of weakness)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D552B" w:rsidRDefault="009575A2" w:rsidP="00A507E1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  <w:r w:rsidRPr="009C569C">
              <w:rPr>
                <w:rFonts w:cs="Arial"/>
                <w:b/>
                <w:szCs w:val="20"/>
                <w:lang w:val="en-US"/>
              </w:rPr>
              <w:t>Fiber Rope</w:t>
            </w:r>
            <w:r w:rsidR="000D552B">
              <w:rPr>
                <w:rFonts w:cs="Arial"/>
                <w:b/>
                <w:szCs w:val="20"/>
                <w:lang w:val="en-US"/>
              </w:rPr>
              <w:t xml:space="preserve"> condition</w:t>
            </w:r>
          </w:p>
          <w:p w:rsidR="00741652" w:rsidRPr="009C569C" w:rsidRDefault="000D552B" w:rsidP="000D552B">
            <w:pPr>
              <w:rPr>
                <w:rFonts w:cs="Arial"/>
                <w:b/>
                <w:szCs w:val="20"/>
                <w:lang w:val="en-US"/>
              </w:rPr>
            </w:pP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inspection sunlight damage, abrasions, </w:t>
            </w:r>
            <w:proofErr w:type="spellStart"/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>hockles</w:t>
            </w:r>
            <w:proofErr w:type="spellEnd"/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 and other indications of weakness)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  <w:r w:rsidR="00A507E1" w:rsidRPr="009C569C">
              <w:rPr>
                <w:rFonts w:eastAsiaTheme="minorHAnsi" w:cs="Arial"/>
                <w:color w:val="000000"/>
                <w:szCs w:val="20"/>
                <w:lang w:eastAsia="en-US"/>
              </w:rPr>
              <w:t xml:space="preserve">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0D552B" w:rsidRPr="009C569C" w:rsidTr="00155391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D552B" w:rsidRPr="009C569C" w:rsidRDefault="000D552B" w:rsidP="000D552B">
            <w:pPr>
              <w:rPr>
                <w:rFonts w:cs="Arial"/>
                <w:b/>
                <w:szCs w:val="20"/>
                <w:lang w:val="en-US"/>
              </w:rPr>
            </w:pPr>
            <w:r w:rsidRPr="009C569C">
              <w:rPr>
                <w:rFonts w:cs="Arial"/>
                <w:b/>
                <w:szCs w:val="20"/>
                <w:lang w:val="en-US"/>
              </w:rPr>
              <w:t xml:space="preserve">Fairleads and </w:t>
            </w:r>
            <w:proofErr w:type="spellStart"/>
            <w:r w:rsidR="004F57B0">
              <w:rPr>
                <w:rFonts w:cs="Arial"/>
                <w:b/>
                <w:szCs w:val="20"/>
                <w:lang w:val="en-US"/>
              </w:rPr>
              <w:t>s</w:t>
            </w:r>
            <w:r w:rsidRPr="009C569C">
              <w:rPr>
                <w:rFonts w:cs="Arial"/>
                <w:b/>
                <w:szCs w:val="20"/>
                <w:lang w:val="en-US"/>
              </w:rPr>
              <w:t>amson</w:t>
            </w:r>
            <w:proofErr w:type="spellEnd"/>
            <w:r w:rsidRPr="009C569C">
              <w:rPr>
                <w:rFonts w:cs="Arial"/>
                <w:b/>
                <w:szCs w:val="20"/>
                <w:lang w:val="en-US"/>
              </w:rPr>
              <w:t xml:space="preserve"> </w:t>
            </w:r>
            <w:r w:rsidR="004F57B0">
              <w:rPr>
                <w:rFonts w:cs="Arial"/>
                <w:b/>
                <w:szCs w:val="20"/>
                <w:lang w:val="en-US"/>
              </w:rPr>
              <w:t>p</w:t>
            </w:r>
            <w:r w:rsidRPr="009C569C">
              <w:rPr>
                <w:rFonts w:cs="Arial"/>
                <w:b/>
                <w:szCs w:val="20"/>
                <w:lang w:val="en-US"/>
              </w:rPr>
              <w:t>ost</w:t>
            </w:r>
            <w:r w:rsidR="004F57B0">
              <w:rPr>
                <w:rFonts w:cs="Arial"/>
                <w:b/>
                <w:szCs w:val="20"/>
                <w:lang w:val="en-US"/>
              </w:rPr>
              <w:t>s</w:t>
            </w:r>
          </w:p>
          <w:p w:rsidR="000D552B" w:rsidRPr="009C569C" w:rsidRDefault="000D552B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D552B" w:rsidRPr="000D552B" w:rsidRDefault="000D552B" w:rsidP="00D3658A">
            <w:pPr>
              <w:rPr>
                <w:rFonts w:cs="Arial"/>
                <w:b/>
                <w:szCs w:val="20"/>
                <w:lang w:val="en-US"/>
              </w:rPr>
            </w:pPr>
            <w:r w:rsidRPr="000D552B">
              <w:rPr>
                <w:rFonts w:cs="Arial"/>
                <w:b/>
                <w:szCs w:val="20"/>
                <w:lang w:val="en-US"/>
              </w:rPr>
              <w:t>Condition</w:t>
            </w:r>
          </w:p>
          <w:p w:rsidR="00741652" w:rsidRPr="009C569C" w:rsidRDefault="000D552B" w:rsidP="000D552B">
            <w:pPr>
              <w:rPr>
                <w:rFonts w:cs="Arial"/>
                <w:b/>
                <w:szCs w:val="20"/>
                <w:lang w:val="en-US"/>
              </w:rPr>
            </w:pP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>(From i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nspection for deformation, diminution, corrosion, cracking, </w:t>
            </w: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>and secureness of attachment.)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0D552B" w:rsidRPr="009C569C" w:rsidTr="00155391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D552B" w:rsidRPr="009C569C" w:rsidRDefault="000D552B" w:rsidP="000D552B">
            <w:pPr>
              <w:rPr>
                <w:rFonts w:eastAsiaTheme="minorHAnsi" w:cs="Arial"/>
                <w:b/>
                <w:bCs/>
                <w:color w:val="000000"/>
                <w:szCs w:val="20"/>
                <w:lang w:eastAsia="en-US"/>
              </w:rPr>
            </w:pPr>
            <w:r w:rsidRPr="000D552B">
              <w:rPr>
                <w:rFonts w:cs="Arial"/>
                <w:b/>
                <w:szCs w:val="20"/>
                <w:lang w:val="en-US"/>
              </w:rPr>
              <w:t>Windlasses</w:t>
            </w:r>
            <w:r w:rsidR="00886A31">
              <w:rPr>
                <w:rFonts w:cs="Arial"/>
                <w:b/>
                <w:szCs w:val="20"/>
                <w:lang w:val="en-US"/>
              </w:rPr>
              <w:t xml:space="preserve"> and</w:t>
            </w:r>
            <w:r w:rsidRPr="009C569C">
              <w:rPr>
                <w:rFonts w:eastAsiaTheme="minorHAnsi" w:cs="Arial"/>
                <w:b/>
                <w:bCs/>
                <w:color w:val="000000"/>
                <w:szCs w:val="20"/>
                <w:lang w:eastAsia="en-US"/>
              </w:rPr>
              <w:t xml:space="preserve"> capstan</w:t>
            </w:r>
            <w:r>
              <w:rPr>
                <w:rFonts w:eastAsiaTheme="minorHAnsi" w:cs="Arial"/>
                <w:b/>
                <w:bCs/>
                <w:color w:val="000000"/>
                <w:szCs w:val="20"/>
                <w:lang w:eastAsia="en-US"/>
              </w:rPr>
              <w:t>s</w:t>
            </w:r>
            <w:r w:rsidRPr="009C569C">
              <w:rPr>
                <w:rFonts w:eastAsiaTheme="minorHAnsi" w:cs="Arial"/>
                <w:b/>
                <w:bCs/>
                <w:color w:val="000000"/>
                <w:szCs w:val="20"/>
                <w:lang w:eastAsia="en-US"/>
              </w:rPr>
              <w:t xml:space="preserve"> </w:t>
            </w:r>
          </w:p>
          <w:p w:rsidR="000D552B" w:rsidRPr="009C569C" w:rsidRDefault="000D552B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D552B" w:rsidRPr="000D552B" w:rsidRDefault="000D552B" w:rsidP="009575A2">
            <w:pPr>
              <w:rPr>
                <w:rFonts w:eastAsiaTheme="minorHAnsi" w:cs="Arial"/>
                <w:b/>
                <w:bCs/>
                <w:color w:val="000000"/>
                <w:szCs w:val="20"/>
                <w:lang w:eastAsia="en-US"/>
              </w:rPr>
            </w:pPr>
            <w:r w:rsidRPr="000D552B">
              <w:rPr>
                <w:rFonts w:eastAsiaTheme="minorHAnsi" w:cs="Arial"/>
                <w:b/>
                <w:bCs/>
                <w:color w:val="000000"/>
                <w:szCs w:val="20"/>
                <w:lang w:eastAsia="en-US"/>
              </w:rPr>
              <w:t>Secureness</w:t>
            </w:r>
          </w:p>
          <w:p w:rsidR="00741652" w:rsidRPr="009C569C" w:rsidRDefault="000D552B" w:rsidP="00886A31">
            <w:pPr>
              <w:rPr>
                <w:rFonts w:eastAsiaTheme="minorHAnsi" w:cs="Arial"/>
                <w:bCs/>
                <w:szCs w:val="20"/>
                <w:lang w:eastAsia="en-US"/>
              </w:rPr>
            </w:pP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>(From i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>nspect</w:t>
            </w: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ion of the secureness of </w:t>
            </w:r>
            <w:r w:rsidR="00886A31">
              <w:rPr>
                <w:rFonts w:cs="Arial"/>
                <w:i/>
                <w:color w:val="FF0000"/>
                <w:szCs w:val="20"/>
                <w:lang w:val="en-US"/>
              </w:rPr>
              <w:t xml:space="preserve">the </w:t>
            </w: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 xml:space="preserve">attachment to the </w:t>
            </w:r>
            <w:r w:rsidR="009575A2" w:rsidRPr="000D552B">
              <w:rPr>
                <w:rFonts w:cs="Arial"/>
                <w:i/>
                <w:color w:val="FF0000"/>
                <w:szCs w:val="20"/>
                <w:lang w:val="en-US"/>
              </w:rPr>
              <w:t>deck</w:t>
            </w:r>
            <w:r w:rsidRPr="000D552B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6A31" w:rsidRPr="00886A31" w:rsidRDefault="00886A31" w:rsidP="009575A2">
            <w:pPr>
              <w:pStyle w:val="UnnumtextBodytext"/>
              <w:spacing w:before="0" w:after="0"/>
              <w:rPr>
                <w:rFonts w:eastAsiaTheme="minorHAnsi" w:cs="Arial"/>
                <w:b/>
                <w:szCs w:val="20"/>
                <w:lang w:eastAsia="en-US"/>
              </w:rPr>
            </w:pPr>
            <w:r w:rsidRPr="00886A31">
              <w:rPr>
                <w:rFonts w:eastAsiaTheme="minorHAnsi" w:cs="Arial"/>
                <w:b/>
                <w:szCs w:val="20"/>
                <w:lang w:eastAsia="en-US"/>
              </w:rPr>
              <w:t>Adequa</w:t>
            </w:r>
            <w:r>
              <w:rPr>
                <w:rFonts w:eastAsiaTheme="minorHAnsi" w:cs="Arial"/>
                <w:b/>
                <w:szCs w:val="20"/>
                <w:lang w:eastAsia="en-US"/>
              </w:rPr>
              <w:t>te size and power</w:t>
            </w:r>
          </w:p>
          <w:p w:rsidR="00741652" w:rsidRPr="009C569C" w:rsidRDefault="00886A31" w:rsidP="00886A31">
            <w:pPr>
              <w:rPr>
                <w:rFonts w:cs="Arial"/>
                <w:b/>
                <w:szCs w:val="20"/>
                <w:lang w:val="en-US"/>
              </w:rPr>
            </w:pPr>
            <w:r w:rsidRPr="00886A31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device is </w:t>
            </w:r>
            <w:r w:rsidR="009575A2" w:rsidRPr="00886A31">
              <w:rPr>
                <w:rFonts w:cs="Arial"/>
                <w:i/>
                <w:color w:val="FF0000"/>
                <w:szCs w:val="20"/>
                <w:lang w:val="en-US"/>
              </w:rPr>
              <w:t xml:space="preserve">suitable for the size of chain </w:t>
            </w:r>
            <w:r w:rsidRPr="00886A31">
              <w:rPr>
                <w:rFonts w:cs="Arial"/>
                <w:i/>
                <w:color w:val="FF0000"/>
                <w:szCs w:val="20"/>
                <w:lang w:val="en-US"/>
              </w:rPr>
              <w:t xml:space="preserve">and anchor </w:t>
            </w:r>
            <w:r w:rsidR="009575A2" w:rsidRPr="00886A31">
              <w:rPr>
                <w:rFonts w:cs="Arial"/>
                <w:i/>
                <w:color w:val="FF0000"/>
                <w:szCs w:val="20"/>
                <w:lang w:val="en-US"/>
              </w:rPr>
              <w:t>attached</w:t>
            </w:r>
            <w:r w:rsidRPr="00886A31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6A31" w:rsidRPr="00886A31" w:rsidRDefault="00886A31" w:rsidP="009575A2">
            <w:pPr>
              <w:rPr>
                <w:rFonts w:eastAsiaTheme="minorHAnsi" w:cs="Arial"/>
                <w:b/>
                <w:szCs w:val="20"/>
                <w:lang w:eastAsia="en-US"/>
              </w:rPr>
            </w:pPr>
            <w:r w:rsidRPr="00886A31">
              <w:rPr>
                <w:rFonts w:eastAsiaTheme="minorHAnsi" w:cs="Arial"/>
                <w:b/>
                <w:szCs w:val="20"/>
                <w:lang w:eastAsia="en-US"/>
              </w:rPr>
              <w:t>Condition</w:t>
            </w:r>
          </w:p>
          <w:p w:rsidR="00741652" w:rsidRPr="009C569C" w:rsidRDefault="00886A31" w:rsidP="00886A31">
            <w:pPr>
              <w:rPr>
                <w:rFonts w:eastAsiaTheme="minorHAnsi" w:cs="Arial"/>
                <w:bCs/>
                <w:szCs w:val="20"/>
                <w:lang w:eastAsia="en-US"/>
              </w:rPr>
            </w:pPr>
            <w:r w:rsidRPr="00886A31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for damage of any condition of any </w:t>
            </w:r>
            <w:r w:rsidR="009575A2" w:rsidRPr="00886A31">
              <w:rPr>
                <w:rFonts w:cs="Arial"/>
                <w:i/>
                <w:color w:val="FF0000"/>
                <w:szCs w:val="20"/>
                <w:lang w:val="en-US"/>
              </w:rPr>
              <w:t>moving parts</w:t>
            </w:r>
            <w:r w:rsidRPr="00886A31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6A31" w:rsidRPr="00886A31" w:rsidRDefault="00886A31" w:rsidP="009575A2">
            <w:pPr>
              <w:pStyle w:val="UnnumtextBodytext"/>
              <w:spacing w:before="0" w:after="0"/>
              <w:rPr>
                <w:rFonts w:eastAsiaTheme="minorHAnsi" w:cs="Arial"/>
                <w:b/>
                <w:color w:val="000000"/>
                <w:szCs w:val="20"/>
                <w:lang w:eastAsia="en-US"/>
              </w:rPr>
            </w:pPr>
            <w:r w:rsidRPr="00886A31">
              <w:rPr>
                <w:rFonts w:eastAsiaTheme="minorHAnsi" w:cs="Arial"/>
                <w:b/>
                <w:color w:val="000000"/>
                <w:szCs w:val="20"/>
                <w:lang w:eastAsia="en-US"/>
              </w:rPr>
              <w:t>Braking and release</w:t>
            </w:r>
          </w:p>
          <w:p w:rsidR="00741652" w:rsidRPr="00373019" w:rsidRDefault="0030023C" w:rsidP="00373019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that devices enable </w:t>
            </w:r>
            <w:r w:rsidR="00373019"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release, braking and securing of cable as required </w:t>
            </w:r>
            <w:r w:rsidR="00373019"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by 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relevant rules</w:t>
            </w:r>
            <w:r w:rsidR="00373019"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9575A2" w:rsidRPr="009C569C" w:rsidRDefault="009575A2" w:rsidP="009575A2">
            <w:pPr>
              <w:pStyle w:val="UnnumtextBodytext"/>
              <w:spacing w:before="0" w:after="0"/>
              <w:rPr>
                <w:rFonts w:eastAsiaTheme="minorHAnsi" w:cs="Arial"/>
                <w:color w:val="000000"/>
                <w:szCs w:val="20"/>
                <w:lang w:eastAsia="en-US"/>
              </w:rPr>
            </w:pPr>
          </w:p>
          <w:p w:rsidR="009575A2" w:rsidRPr="009C569C" w:rsidRDefault="009575A2" w:rsidP="009575A2">
            <w:pPr>
              <w:pStyle w:val="UnnumtextBodytext"/>
              <w:spacing w:before="0" w:after="0"/>
              <w:ind w:left="1440" w:hanging="720"/>
              <w:rPr>
                <w:rFonts w:eastAsiaTheme="minorHAnsi" w:cs="Arial"/>
                <w:szCs w:val="20"/>
                <w:lang w:eastAsia="en-US"/>
              </w:rPr>
            </w:pPr>
            <w:r w:rsidRPr="009C569C">
              <w:rPr>
                <w:rFonts w:eastAsiaTheme="minorHAnsi" w:cs="Arial"/>
                <w:color w:val="000000"/>
                <w:szCs w:val="20"/>
                <w:lang w:eastAsia="en-US"/>
              </w:rPr>
              <w:tab/>
            </w:r>
          </w:p>
          <w:p w:rsidR="009575A2" w:rsidRPr="009C569C" w:rsidRDefault="009575A2" w:rsidP="009575A2">
            <w:pPr>
              <w:rPr>
                <w:rFonts w:cs="Arial"/>
                <w:szCs w:val="20"/>
              </w:rPr>
            </w:pPr>
          </w:p>
          <w:p w:rsidR="00741652" w:rsidRPr="009C569C" w:rsidRDefault="00741652" w:rsidP="009575A2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741652" w:rsidRPr="009C569C" w:rsidTr="00155391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6A31" w:rsidRPr="00886A31" w:rsidRDefault="00373019" w:rsidP="009575A2">
            <w:pPr>
              <w:pStyle w:val="UnnumtextBodytext"/>
              <w:spacing w:before="0" w:after="0"/>
              <w:rPr>
                <w:rFonts w:eastAsiaTheme="minorHAnsi" w:cs="Arial"/>
                <w:b/>
                <w:color w:val="00000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color w:val="000000"/>
                <w:szCs w:val="20"/>
                <w:lang w:eastAsia="en-US"/>
              </w:rPr>
              <w:lastRenderedPageBreak/>
              <w:t>Safe m</w:t>
            </w:r>
            <w:r w:rsidR="00886A31" w:rsidRPr="00886A31">
              <w:rPr>
                <w:rFonts w:eastAsiaTheme="minorHAnsi" w:cs="Arial"/>
                <w:b/>
                <w:color w:val="000000"/>
                <w:szCs w:val="20"/>
                <w:lang w:eastAsia="en-US"/>
              </w:rPr>
              <w:t>anual operation</w:t>
            </w:r>
          </w:p>
          <w:p w:rsidR="00741652" w:rsidRPr="009C569C" w:rsidRDefault="00373019" w:rsidP="00373019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F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or devices that enable</w:t>
            </w:r>
            <w:r w:rsidR="009575A2"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hand and power </w:t>
            </w:r>
            <w:r w:rsidR="009575A2"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operation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, from inspection that</w:t>
            </w:r>
            <w:r w:rsidR="009575A2"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manual drive is not operational in power mode.</w:t>
            </w:r>
            <w:r w:rsidRPr="00373019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41652" w:rsidRPr="009C569C" w:rsidRDefault="00741652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41652" w:rsidRPr="009C569C" w:rsidRDefault="00741652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4477DF">
            <w:pPr>
              <w:rPr>
                <w:rFonts w:cs="Arial"/>
                <w:szCs w:val="20"/>
              </w:rPr>
            </w:pPr>
            <w:r>
              <w:rPr>
                <w:rFonts w:eastAsiaTheme="minorHAnsi" w:cs="Arial"/>
                <w:b/>
                <w:szCs w:val="20"/>
                <w:lang w:eastAsia="en-US"/>
              </w:rPr>
              <w:t>A</w:t>
            </w:r>
            <w:r w:rsidRPr="009C569C">
              <w:rPr>
                <w:rFonts w:eastAsiaTheme="minorHAnsi" w:cs="Arial"/>
                <w:b/>
                <w:szCs w:val="20"/>
                <w:lang w:eastAsia="en-US"/>
              </w:rPr>
              <w:t>nchoring system</w:t>
            </w:r>
            <w:r>
              <w:rPr>
                <w:rFonts w:eastAsiaTheme="minorHAnsi" w:cs="Arial"/>
                <w:b/>
                <w:szCs w:val="20"/>
                <w:lang w:eastAsia="en-US"/>
              </w:rPr>
              <w:t xml:space="preserve"> </w:t>
            </w:r>
            <w:r w:rsidR="004477DF">
              <w:rPr>
                <w:rFonts w:eastAsiaTheme="minorHAnsi" w:cs="Arial"/>
                <w:b/>
                <w:szCs w:val="20"/>
                <w:lang w:eastAsia="en-US"/>
              </w:rPr>
              <w:t>operation</w:t>
            </w: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4F57B0" w:rsidRDefault="004F57B0" w:rsidP="00ED3AD0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4477DF">
              <w:rPr>
                <w:rFonts w:cs="Arial"/>
                <w:b/>
                <w:szCs w:val="20"/>
                <w:lang w:val="en-US"/>
              </w:rPr>
              <w:t>Deployment</w:t>
            </w:r>
            <w:r w:rsidRPr="004F57B0">
              <w:rPr>
                <w:rFonts w:cs="Arial"/>
                <w:b/>
                <w:szCs w:val="20"/>
                <w:lang w:val="en-US"/>
              </w:rPr>
              <w:t xml:space="preserve"> readiness</w:t>
            </w:r>
          </w:p>
          <w:p w:rsidR="004F57B0" w:rsidRPr="004F57B0" w:rsidRDefault="004F57B0" w:rsidP="004F57B0">
            <w:pPr>
              <w:autoSpaceDE w:val="0"/>
              <w:autoSpaceDN w:val="0"/>
              <w:adjustRightInd w:val="0"/>
              <w:rPr>
                <w:rFonts w:cs="Arial"/>
                <w:b/>
                <w:i/>
                <w:szCs w:val="20"/>
                <w:lang w:val="en-US"/>
              </w:rPr>
            </w:pPr>
            <w:r w:rsidRPr="004F57B0">
              <w:rPr>
                <w:rFonts w:cs="Arial"/>
                <w:i/>
                <w:color w:val="FF0000"/>
                <w:szCs w:val="20"/>
                <w:lang w:val="en-US"/>
              </w:rPr>
              <w:t xml:space="preserve">(From checking that </w:t>
            </w:r>
            <w:r w:rsidRPr="004F57B0">
              <w:rPr>
                <w:rFonts w:cs="Arial"/>
                <w:i/>
                <w:color w:val="FF0000"/>
                <w:szCs w:val="20"/>
              </w:rPr>
              <w:t>primary anchoring system is ready to deploy at all times and,  w</w:t>
            </w:r>
            <w:r w:rsidRPr="004F57B0">
              <w:rPr>
                <w:rFonts w:cs="Arial"/>
                <w:i/>
                <w:color w:val="FF0000"/>
                <w:szCs w:val="20"/>
                <w:lang w:val="en-US"/>
              </w:rPr>
              <w:t>here two anchors are required to be carried, that t</w:t>
            </w:r>
            <w:r w:rsidRPr="004F57B0">
              <w:rPr>
                <w:rFonts w:cs="Arial"/>
                <w:i/>
                <w:color w:val="FF0000"/>
                <w:szCs w:val="20"/>
              </w:rPr>
              <w:t>he secondary system is capable of been readily deployed.)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ED3AD0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477DF" w:rsidRPr="004477DF" w:rsidRDefault="004477DF" w:rsidP="00ED3AD0">
            <w:pPr>
              <w:pStyle w:val="UnnumtextBodytext"/>
              <w:spacing w:before="0" w:after="0"/>
              <w:rPr>
                <w:rFonts w:eastAsiaTheme="minorHAnsi" w:cs="Arial"/>
                <w:b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Cs w:val="20"/>
                <w:lang w:eastAsia="en-US"/>
              </w:rPr>
              <w:t>Effectiveness</w:t>
            </w:r>
          </w:p>
          <w:p w:rsidR="004F57B0" w:rsidRPr="004477DF" w:rsidRDefault="004477DF" w:rsidP="004477DF">
            <w:pPr>
              <w:pStyle w:val="UnnumtextBodytext"/>
              <w:spacing w:before="0" w:after="0"/>
              <w:rPr>
                <w:rFonts w:cs="Arial"/>
                <w:b/>
                <w:i/>
                <w:szCs w:val="20"/>
                <w:lang w:val="en-US"/>
              </w:rPr>
            </w:pP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testing of 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the anchor lo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wering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, 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brake, </w:t>
            </w:r>
            <w:proofErr w:type="gramStart"/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cable</w:t>
            </w:r>
            <w:proofErr w:type="gramEnd"/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-stoppers/claws/securing method when 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cable 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is 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at required length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, 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and 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from testing of </w:t>
            </w:r>
            <w:r w:rsidR="004F57B0"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retrieval.</w:t>
            </w:r>
            <w:r w:rsidRPr="004477D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ED3AD0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C147CC">
            <w:pPr>
              <w:rPr>
                <w:rFonts w:cs="Arial"/>
                <w:b/>
                <w:szCs w:val="20"/>
                <w:lang w:val="en-US"/>
              </w:rPr>
            </w:pPr>
            <w:r w:rsidRPr="009C569C">
              <w:rPr>
                <w:rFonts w:cs="Arial"/>
                <w:b/>
                <w:szCs w:val="20"/>
              </w:rPr>
              <w:t>Winches</w:t>
            </w:r>
            <w:r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Default="004F57B0" w:rsidP="006875F6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 w:rsidRPr="006875F6">
              <w:rPr>
                <w:rFonts w:eastAsiaTheme="minorHAnsi" w:cs="Arial"/>
                <w:b/>
                <w:szCs w:val="20"/>
                <w:lang w:eastAsia="en-US"/>
              </w:rPr>
              <w:t xml:space="preserve">Adequacy </w:t>
            </w:r>
            <w:r>
              <w:rPr>
                <w:rFonts w:eastAsiaTheme="minorHAnsi" w:cs="Arial"/>
                <w:b/>
                <w:szCs w:val="20"/>
                <w:lang w:eastAsia="en-US"/>
              </w:rPr>
              <w:t>for the load</w:t>
            </w:r>
          </w:p>
          <w:p w:rsidR="004F57B0" w:rsidRPr="006875F6" w:rsidRDefault="004F57B0" w:rsidP="006875F6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i/>
                <w:szCs w:val="20"/>
                <w:lang w:eastAsia="en-US"/>
              </w:rPr>
            </w:pPr>
            <w:r w:rsidRPr="006875F6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</w:t>
            </w:r>
            <w:r w:rsidRPr="006875F6">
              <w:rPr>
                <w:rFonts w:eastAsiaTheme="minorHAnsi" w:cs="Arial"/>
                <w:b/>
                <w:i/>
                <w:color w:val="FF0000"/>
                <w:szCs w:val="20"/>
                <w:lang w:eastAsia="en-US"/>
              </w:rPr>
              <w:t xml:space="preserve"> </w:t>
            </w:r>
            <w:r w:rsidRPr="006875F6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wires and warps for adequacy for size of anticipated loads, and of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Pr="006875F6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means of preventing overloading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and accidental release of load</w:t>
            </w:r>
            <w:r w:rsidRPr="006875F6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E65B4D" w:rsidRDefault="004F57B0" w:rsidP="004958BB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 w:rsidRPr="00E65B4D">
              <w:rPr>
                <w:rFonts w:eastAsiaTheme="minorHAnsi" w:cs="Arial"/>
                <w:b/>
                <w:szCs w:val="20"/>
                <w:lang w:eastAsia="en-US"/>
              </w:rPr>
              <w:t>Adequacy of guarding</w:t>
            </w:r>
          </w:p>
          <w:p w:rsidR="004F57B0" w:rsidRPr="005B2234" w:rsidRDefault="004F57B0" w:rsidP="005B2234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of adequacy of guarding and fencing of moving parts of winches,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</w:t>
            </w: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warp and chain leads,  and of warps between lead rollers and sheaves and rollers)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4958BB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4958BB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4F57B0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5B2234">
              <w:rPr>
                <w:rFonts w:eastAsiaTheme="minorHAnsi" w:cs="Arial"/>
                <w:b/>
                <w:szCs w:val="20"/>
                <w:lang w:eastAsia="en-US"/>
              </w:rPr>
              <w:t xml:space="preserve">Safety of </w:t>
            </w:r>
            <w:r w:rsidRPr="005B2234">
              <w:rPr>
                <w:rFonts w:cs="Arial"/>
                <w:b/>
                <w:szCs w:val="20"/>
                <w:lang w:eastAsia="en-US"/>
              </w:rPr>
              <w:t>manually operated guiding</w:t>
            </w:r>
            <w:r>
              <w:rPr>
                <w:rFonts w:cs="Arial"/>
                <w:szCs w:val="20"/>
                <w:lang w:eastAsia="en-US"/>
              </w:rPr>
              <w:t xml:space="preserve"> </w:t>
            </w:r>
            <w:r w:rsidRPr="004F57B0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(Where applicable, from inspection that </w:t>
            </w:r>
            <w:r w:rsidRPr="004F57B0">
              <w:rPr>
                <w:rFonts w:cs="Arial"/>
                <w:i/>
                <w:color w:val="FF0000"/>
                <w:szCs w:val="20"/>
                <w:lang w:eastAsia="en-US"/>
              </w:rPr>
              <w:t>operating wheels have no dangerous open spokes or protrusions and are capable of being disengaged when the warps are paying out.)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5B223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E65B4D" w:rsidRDefault="004F57B0" w:rsidP="007B1F4C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 w:rsidRPr="00E65B4D">
              <w:rPr>
                <w:rFonts w:eastAsiaTheme="minorHAnsi" w:cs="Arial"/>
                <w:b/>
                <w:szCs w:val="20"/>
                <w:lang w:eastAsia="en-US"/>
              </w:rPr>
              <w:t>Location of operating controls</w:t>
            </w:r>
          </w:p>
          <w:p w:rsidR="004F57B0" w:rsidRPr="0040587F" w:rsidRDefault="004F57B0" w:rsidP="0040587F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40587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that location of winch controls allows unimpeded operation and an unobstructed view of the winch and working area.)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E65B4D" w:rsidRDefault="004F57B0" w:rsidP="007B1F4C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Cs w:val="20"/>
                <w:lang w:eastAsia="en-US"/>
              </w:rPr>
              <w:t>Dual c</w:t>
            </w:r>
            <w:r w:rsidRPr="00E65B4D">
              <w:rPr>
                <w:rFonts w:eastAsiaTheme="minorHAnsi" w:cs="Arial"/>
                <w:b/>
                <w:szCs w:val="20"/>
                <w:lang w:eastAsia="en-US"/>
              </w:rPr>
              <w:t>ontrol interlocks</w:t>
            </w:r>
          </w:p>
          <w:p w:rsidR="004F57B0" w:rsidRPr="0040587F" w:rsidRDefault="004F57B0" w:rsidP="0040587F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40587F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(Where a winch is provided with local and remote controls, from test that simultaneous operation is prevented.)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C36B02" w:rsidRDefault="004F57B0" w:rsidP="00ED3AD0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Cs w:val="20"/>
                <w:lang w:eastAsia="en-US"/>
              </w:rPr>
              <w:t>S</w:t>
            </w:r>
            <w:r w:rsidRPr="00C36B02">
              <w:rPr>
                <w:rFonts w:eastAsiaTheme="minorHAnsi" w:cs="Arial"/>
                <w:b/>
                <w:szCs w:val="20"/>
                <w:lang w:eastAsia="en-US"/>
              </w:rPr>
              <w:t>toppering</w:t>
            </w:r>
            <w:r>
              <w:rPr>
                <w:rFonts w:eastAsiaTheme="minorHAnsi" w:cs="Arial"/>
                <w:b/>
                <w:szCs w:val="20"/>
                <w:lang w:eastAsia="en-US"/>
              </w:rPr>
              <w:t xml:space="preserve"> devices</w:t>
            </w:r>
          </w:p>
          <w:p w:rsidR="004F57B0" w:rsidRPr="00C36B02" w:rsidRDefault="004F57B0" w:rsidP="00C36B02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</w:t>
            </w:r>
            <w:r w:rsidRPr="00C36B0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Where ap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plicable, from inspection of suitability of </w:t>
            </w:r>
            <w:r w:rsidRPr="00C36B02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chains and other devices for stoppering off trawl boards.)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ED3AD0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ED3AD0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E65B4D" w:rsidRDefault="004F57B0" w:rsidP="00606706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 w:rsidRPr="00E65B4D">
              <w:rPr>
                <w:rFonts w:eastAsiaTheme="minorHAnsi" w:cs="Arial"/>
                <w:b/>
                <w:szCs w:val="20"/>
                <w:lang w:eastAsia="en-US"/>
              </w:rPr>
              <w:t>Arrest</w:t>
            </w:r>
            <w:r>
              <w:rPr>
                <w:rFonts w:eastAsiaTheme="minorHAnsi" w:cs="Arial"/>
                <w:b/>
                <w:szCs w:val="20"/>
                <w:lang w:eastAsia="en-US"/>
              </w:rPr>
              <w:t xml:space="preserve"> and hold effectiveness</w:t>
            </w:r>
          </w:p>
          <w:p w:rsidR="004F57B0" w:rsidRPr="009C569C" w:rsidRDefault="004F57B0" w:rsidP="00C147CC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C147C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(From inspection and test of winches effectiveness at arresting and </w:t>
            </w:r>
            <w:proofErr w:type="gramStart"/>
            <w:r w:rsidRPr="00C147C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holding</w:t>
            </w:r>
            <w:proofErr w:type="gramEnd"/>
            <w:r w:rsidRPr="00C147C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the safe working load.)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Default="004F57B0" w:rsidP="00C147CC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Cs w:val="20"/>
                <w:lang w:eastAsia="en-US"/>
              </w:rPr>
              <w:lastRenderedPageBreak/>
              <w:t>A</w:t>
            </w:r>
            <w:r w:rsidRPr="00C147CC">
              <w:rPr>
                <w:rFonts w:eastAsiaTheme="minorHAnsi" w:cs="Arial"/>
                <w:b/>
                <w:szCs w:val="20"/>
                <w:lang w:eastAsia="en-US"/>
              </w:rPr>
              <w:t xml:space="preserve">ccidental </w:t>
            </w:r>
            <w:r w:rsidRPr="0040587F">
              <w:rPr>
                <w:rFonts w:eastAsiaTheme="minorHAnsi" w:cs="Arial"/>
                <w:b/>
                <w:szCs w:val="20"/>
                <w:lang w:eastAsia="en-US"/>
              </w:rPr>
              <w:t>release safety</w:t>
            </w:r>
          </w:p>
          <w:p w:rsidR="004F57B0" w:rsidRPr="00C147CC" w:rsidRDefault="004F57B0" w:rsidP="00C147CC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i/>
                <w:szCs w:val="20"/>
                <w:lang w:eastAsia="en-US"/>
              </w:rPr>
            </w:pPr>
            <w:r w:rsidRPr="00C147C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testing that winches have an effective means of preventing the accidental unsafe release of a load.)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  <w:tr w:rsidR="004F57B0" w:rsidRPr="009C569C" w:rsidTr="0015539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E65B4D" w:rsidRDefault="004F57B0" w:rsidP="00761764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  <w:r w:rsidRPr="00E65B4D">
              <w:rPr>
                <w:rFonts w:eastAsiaTheme="minorHAnsi" w:cs="Arial"/>
                <w:b/>
                <w:szCs w:val="20"/>
                <w:lang w:eastAsia="en-US"/>
              </w:rPr>
              <w:t>Brak</w:t>
            </w:r>
            <w:r>
              <w:rPr>
                <w:rFonts w:eastAsiaTheme="minorHAnsi" w:cs="Arial"/>
                <w:b/>
                <w:szCs w:val="20"/>
                <w:lang w:eastAsia="en-US"/>
              </w:rPr>
              <w:t xml:space="preserve">es </w:t>
            </w:r>
          </w:p>
          <w:p w:rsidR="004F57B0" w:rsidRPr="005B2234" w:rsidRDefault="004F57B0" w:rsidP="005B2234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szCs w:val="20"/>
                <w:lang w:eastAsia="en-US"/>
              </w:rPr>
            </w:pP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winch drum brakes adequa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te on all required drums an</w:t>
            </w: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d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of </w:t>
            </w: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the accessibility and ease of adjust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ing the </w:t>
            </w: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brake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</w:t>
            </w:r>
            <w:r w:rsidRPr="005B2234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F57B0" w:rsidRPr="009C569C" w:rsidRDefault="004F57B0" w:rsidP="00024674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4F57B0" w:rsidRPr="009C569C" w:rsidRDefault="004F57B0" w:rsidP="00B071C3">
            <w:pPr>
              <w:rPr>
                <w:rFonts w:cs="Arial"/>
                <w:szCs w:val="20"/>
              </w:rPr>
            </w:pPr>
          </w:p>
        </w:tc>
      </w:tr>
    </w:tbl>
    <w:p w:rsidR="00AE32C5" w:rsidRDefault="00AE32C5" w:rsidP="00687BD2">
      <w:pPr>
        <w:pStyle w:val="UnnumtextBodytext"/>
        <w:rPr>
          <w:rFonts w:cs="Arial"/>
          <w:szCs w:val="20"/>
        </w:rPr>
      </w:pPr>
    </w:p>
    <w:p w:rsidR="00AE32C5" w:rsidRDefault="00AE32C5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CD2767" w:rsidRPr="009C569C" w:rsidRDefault="00CD2767" w:rsidP="00687BD2">
      <w:pPr>
        <w:pStyle w:val="UnnumtextBodytext"/>
        <w:rPr>
          <w:rFonts w:cs="Arial"/>
          <w:szCs w:val="20"/>
        </w:rPr>
      </w:pPr>
    </w:p>
    <w:sectPr w:rsidR="00CD2767" w:rsidRPr="009C569C" w:rsidSect="004866A9">
      <w:footerReference w:type="even" r:id="rId9"/>
      <w:footerReference w:type="default" r:id="rId10"/>
      <w:endnotePr>
        <w:numFmt w:val="decimal"/>
      </w:endnotePr>
      <w:pgSz w:w="11907" w:h="16840" w:code="9"/>
      <w:pgMar w:top="1134" w:right="1418" w:bottom="1134" w:left="1418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A8F" w:rsidRDefault="008C4A8F">
      <w:r>
        <w:separator/>
      </w:r>
    </w:p>
  </w:endnote>
  <w:endnote w:type="continuationSeparator" w:id="0">
    <w:p w:rsidR="008C4A8F" w:rsidRDefault="008C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6D" w:rsidRPr="001E7979" w:rsidRDefault="0058636D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B6034B">
      <w:rPr>
        <w:noProof/>
      </w:rPr>
      <w:t>3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5138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72784" w:rsidRDefault="006D5426">
            <w:pPr>
              <w:pStyle w:val="Footer"/>
              <w:jc w:val="center"/>
            </w:pPr>
            <w:proofErr w:type="spellStart"/>
            <w:r>
              <w:t>CHK</w:t>
            </w:r>
            <w:proofErr w:type="spellEnd"/>
            <w:r w:rsidR="00172784">
              <w:t xml:space="preserve"> </w:t>
            </w:r>
            <w:r w:rsidR="009575A2">
              <w:t>Anchoring Systems</w:t>
            </w:r>
            <w:r w:rsidR="00172784">
              <w:t xml:space="preserve"> </w:t>
            </w:r>
            <w:proofErr w:type="spellStart"/>
            <w:r w:rsidR="00172784">
              <w:t>V1</w:t>
            </w:r>
            <w:proofErr w:type="spellEnd"/>
            <w:r w:rsidR="00172784">
              <w:t xml:space="preserve"> 3-14</w:t>
            </w:r>
            <w:r w:rsidR="00172784">
              <w:tab/>
              <w:t xml:space="preserve">Page </w:t>
            </w:r>
            <w:r w:rsidR="00172784">
              <w:rPr>
                <w:b/>
                <w:bCs/>
                <w:sz w:val="24"/>
                <w:szCs w:val="24"/>
              </w:rPr>
              <w:fldChar w:fldCharType="begin"/>
            </w:r>
            <w:r w:rsidR="00172784">
              <w:rPr>
                <w:b/>
                <w:bCs/>
              </w:rPr>
              <w:instrText xml:space="preserve"> PAGE </w:instrText>
            </w:r>
            <w:r w:rsidR="00172784">
              <w:rPr>
                <w:b/>
                <w:bCs/>
                <w:sz w:val="24"/>
                <w:szCs w:val="24"/>
              </w:rPr>
              <w:fldChar w:fldCharType="separate"/>
            </w:r>
            <w:r w:rsidR="00DF51D7">
              <w:rPr>
                <w:b/>
                <w:bCs/>
                <w:noProof/>
              </w:rPr>
              <w:t>1</w:t>
            </w:r>
            <w:r w:rsidR="00172784">
              <w:rPr>
                <w:b/>
                <w:bCs/>
                <w:sz w:val="24"/>
                <w:szCs w:val="24"/>
              </w:rPr>
              <w:fldChar w:fldCharType="end"/>
            </w:r>
            <w:r w:rsidR="00172784">
              <w:t xml:space="preserve"> of </w:t>
            </w:r>
            <w:r w:rsidR="00172784">
              <w:rPr>
                <w:b/>
                <w:bCs/>
                <w:sz w:val="24"/>
                <w:szCs w:val="24"/>
              </w:rPr>
              <w:fldChar w:fldCharType="begin"/>
            </w:r>
            <w:r w:rsidR="00172784">
              <w:rPr>
                <w:b/>
                <w:bCs/>
              </w:rPr>
              <w:instrText xml:space="preserve"> NUMPAGES  </w:instrText>
            </w:r>
            <w:r w:rsidR="00172784">
              <w:rPr>
                <w:b/>
                <w:bCs/>
                <w:sz w:val="24"/>
                <w:szCs w:val="24"/>
              </w:rPr>
              <w:fldChar w:fldCharType="separate"/>
            </w:r>
            <w:r w:rsidR="00DF51D7">
              <w:rPr>
                <w:b/>
                <w:bCs/>
                <w:noProof/>
              </w:rPr>
              <w:t>4</w:t>
            </w:r>
            <w:r w:rsidR="0017278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8636D" w:rsidRPr="001E7979" w:rsidRDefault="0058636D" w:rsidP="00F95E3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A8F" w:rsidRDefault="008C4A8F">
      <w:r>
        <w:separator/>
      </w:r>
    </w:p>
  </w:footnote>
  <w:footnote w:type="continuationSeparator" w:id="0">
    <w:p w:rsidR="008C4A8F" w:rsidRDefault="008C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5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7">
    <w:nsid w:val="1B6C3AD2"/>
    <w:multiLevelType w:val="hybridMultilevel"/>
    <w:tmpl w:val="1C44DB28"/>
    <w:lvl w:ilvl="0" w:tplc="47168D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9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>
    <w:nsid w:val="26BB0265"/>
    <w:multiLevelType w:val="hybridMultilevel"/>
    <w:tmpl w:val="3620E6AC"/>
    <w:lvl w:ilvl="0" w:tplc="D858327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2A1D4363"/>
    <w:multiLevelType w:val="hybridMultilevel"/>
    <w:tmpl w:val="48FE89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392EC2"/>
    <w:multiLevelType w:val="hybridMultilevel"/>
    <w:tmpl w:val="CF903D1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7">
      <w:start w:val="1"/>
      <w:numFmt w:val="lowerLetter"/>
      <w:lvlText w:val="%2)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671743"/>
    <w:multiLevelType w:val="hybridMultilevel"/>
    <w:tmpl w:val="1C44DB28"/>
    <w:lvl w:ilvl="0" w:tplc="47168D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2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3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4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5">
    <w:nsid w:val="5C0F672C"/>
    <w:multiLevelType w:val="hybridMultilevel"/>
    <w:tmpl w:val="A41C72FE"/>
    <w:lvl w:ilvl="0" w:tplc="1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5CAA2DD9"/>
    <w:multiLevelType w:val="hybridMultilevel"/>
    <w:tmpl w:val="2FCE3F6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19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8">
    <w:nsid w:val="61E97341"/>
    <w:multiLevelType w:val="hybridMultilevel"/>
    <w:tmpl w:val="C70A8414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0">
    <w:nsid w:val="6A6F00D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799C3570"/>
    <w:multiLevelType w:val="hybridMultilevel"/>
    <w:tmpl w:val="94564C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19"/>
  </w:num>
  <w:num w:numId="4">
    <w:abstractNumId w:val="0"/>
  </w:num>
  <w:num w:numId="5">
    <w:abstractNumId w:val="14"/>
  </w:num>
  <w:num w:numId="6">
    <w:abstractNumId w:val="10"/>
  </w:num>
  <w:num w:numId="7">
    <w:abstractNumId w:val="32"/>
  </w:num>
  <w:num w:numId="8">
    <w:abstractNumId w:val="17"/>
  </w:num>
  <w:num w:numId="9">
    <w:abstractNumId w:val="12"/>
  </w:num>
  <w:num w:numId="10">
    <w:abstractNumId w:val="5"/>
  </w:num>
  <w:num w:numId="11">
    <w:abstractNumId w:val="31"/>
  </w:num>
  <w:num w:numId="12">
    <w:abstractNumId w:val="34"/>
  </w:num>
  <w:num w:numId="13">
    <w:abstractNumId w:val="27"/>
  </w:num>
  <w:num w:numId="14">
    <w:abstractNumId w:val="6"/>
  </w:num>
  <w:num w:numId="15">
    <w:abstractNumId w:val="23"/>
  </w:num>
  <w:num w:numId="16">
    <w:abstractNumId w:val="22"/>
  </w:num>
  <w:num w:numId="17">
    <w:abstractNumId w:val="1"/>
  </w:num>
  <w:num w:numId="18">
    <w:abstractNumId w:val="8"/>
  </w:num>
  <w:num w:numId="19">
    <w:abstractNumId w:val="16"/>
  </w:num>
  <w:num w:numId="20">
    <w:abstractNumId w:val="2"/>
  </w:num>
  <w:num w:numId="21">
    <w:abstractNumId w:val="24"/>
  </w:num>
  <w:num w:numId="22">
    <w:abstractNumId w:val="26"/>
  </w:num>
  <w:num w:numId="23">
    <w:abstractNumId w:val="15"/>
  </w:num>
  <w:num w:numId="24">
    <w:abstractNumId w:val="11"/>
  </w:num>
  <w:num w:numId="25">
    <w:abstractNumId w:val="7"/>
  </w:num>
  <w:num w:numId="26">
    <w:abstractNumId w:val="13"/>
  </w:num>
  <w:num w:numId="27">
    <w:abstractNumId w:val="33"/>
  </w:num>
  <w:num w:numId="28">
    <w:abstractNumId w:val="18"/>
  </w:num>
  <w:num w:numId="29">
    <w:abstractNumId w:val="25"/>
  </w:num>
  <w:num w:numId="30">
    <w:abstractNumId w:val="28"/>
  </w:num>
  <w:num w:numId="31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NZ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C86BE7"/>
    <w:rsid w:val="000116E9"/>
    <w:rsid w:val="000121F8"/>
    <w:rsid w:val="00014A46"/>
    <w:rsid w:val="000151EE"/>
    <w:rsid w:val="0001563C"/>
    <w:rsid w:val="00016B28"/>
    <w:rsid w:val="00022D26"/>
    <w:rsid w:val="000237A9"/>
    <w:rsid w:val="00024674"/>
    <w:rsid w:val="0003173E"/>
    <w:rsid w:val="000336A8"/>
    <w:rsid w:val="000355DE"/>
    <w:rsid w:val="00036492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6BF5"/>
    <w:rsid w:val="00057998"/>
    <w:rsid w:val="00062D85"/>
    <w:rsid w:val="00070BC2"/>
    <w:rsid w:val="000713FA"/>
    <w:rsid w:val="000724DA"/>
    <w:rsid w:val="00074C48"/>
    <w:rsid w:val="00074C5F"/>
    <w:rsid w:val="00074CF2"/>
    <w:rsid w:val="00076E16"/>
    <w:rsid w:val="0008284D"/>
    <w:rsid w:val="00082CC9"/>
    <w:rsid w:val="00082DDC"/>
    <w:rsid w:val="00092E1A"/>
    <w:rsid w:val="00093FF1"/>
    <w:rsid w:val="00097F82"/>
    <w:rsid w:val="000A45ED"/>
    <w:rsid w:val="000B1104"/>
    <w:rsid w:val="000B2127"/>
    <w:rsid w:val="000B3DAB"/>
    <w:rsid w:val="000B3E26"/>
    <w:rsid w:val="000B4628"/>
    <w:rsid w:val="000B4891"/>
    <w:rsid w:val="000B499B"/>
    <w:rsid w:val="000B7827"/>
    <w:rsid w:val="000C26EE"/>
    <w:rsid w:val="000C44A7"/>
    <w:rsid w:val="000C44A8"/>
    <w:rsid w:val="000C5036"/>
    <w:rsid w:val="000C647E"/>
    <w:rsid w:val="000D552B"/>
    <w:rsid w:val="000E0B58"/>
    <w:rsid w:val="000E0BFB"/>
    <w:rsid w:val="000E15A6"/>
    <w:rsid w:val="000F1181"/>
    <w:rsid w:val="000F22CB"/>
    <w:rsid w:val="000F46D2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485F"/>
    <w:rsid w:val="00114F00"/>
    <w:rsid w:val="0012094E"/>
    <w:rsid w:val="00120CD5"/>
    <w:rsid w:val="001235DA"/>
    <w:rsid w:val="001254BE"/>
    <w:rsid w:val="00127271"/>
    <w:rsid w:val="001324F6"/>
    <w:rsid w:val="001337C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4D0E"/>
    <w:rsid w:val="00155391"/>
    <w:rsid w:val="00156A7B"/>
    <w:rsid w:val="00161AB2"/>
    <w:rsid w:val="00161F40"/>
    <w:rsid w:val="001629D3"/>
    <w:rsid w:val="00163076"/>
    <w:rsid w:val="00165E64"/>
    <w:rsid w:val="00170B36"/>
    <w:rsid w:val="00172784"/>
    <w:rsid w:val="00172B21"/>
    <w:rsid w:val="00172E41"/>
    <w:rsid w:val="00174DD6"/>
    <w:rsid w:val="00180468"/>
    <w:rsid w:val="001814A1"/>
    <w:rsid w:val="00181CBF"/>
    <w:rsid w:val="00182E51"/>
    <w:rsid w:val="00183A09"/>
    <w:rsid w:val="0018685E"/>
    <w:rsid w:val="00193080"/>
    <w:rsid w:val="00193A72"/>
    <w:rsid w:val="001A0C1D"/>
    <w:rsid w:val="001A157B"/>
    <w:rsid w:val="001A1C20"/>
    <w:rsid w:val="001A53B7"/>
    <w:rsid w:val="001A53CA"/>
    <w:rsid w:val="001B00C7"/>
    <w:rsid w:val="001B19BA"/>
    <w:rsid w:val="001B1A25"/>
    <w:rsid w:val="001B3A7F"/>
    <w:rsid w:val="001B40B7"/>
    <w:rsid w:val="001B4167"/>
    <w:rsid w:val="001B51CF"/>
    <w:rsid w:val="001B5A62"/>
    <w:rsid w:val="001C2C46"/>
    <w:rsid w:val="001C5B40"/>
    <w:rsid w:val="001C5FAB"/>
    <w:rsid w:val="001C7543"/>
    <w:rsid w:val="001C7C5E"/>
    <w:rsid w:val="001D067E"/>
    <w:rsid w:val="001D26C8"/>
    <w:rsid w:val="001D4EAA"/>
    <w:rsid w:val="001E0A44"/>
    <w:rsid w:val="001E2C63"/>
    <w:rsid w:val="001E4FA4"/>
    <w:rsid w:val="001F5635"/>
    <w:rsid w:val="001F6D24"/>
    <w:rsid w:val="00204CFE"/>
    <w:rsid w:val="002076DD"/>
    <w:rsid w:val="00207E34"/>
    <w:rsid w:val="002106B6"/>
    <w:rsid w:val="0021163B"/>
    <w:rsid w:val="0021308B"/>
    <w:rsid w:val="00215CA9"/>
    <w:rsid w:val="00216E60"/>
    <w:rsid w:val="00220061"/>
    <w:rsid w:val="00220345"/>
    <w:rsid w:val="002203B8"/>
    <w:rsid w:val="00221A5E"/>
    <w:rsid w:val="00221FC1"/>
    <w:rsid w:val="00225B3C"/>
    <w:rsid w:val="0022689A"/>
    <w:rsid w:val="00244AF6"/>
    <w:rsid w:val="00245F2D"/>
    <w:rsid w:val="00252402"/>
    <w:rsid w:val="00253E28"/>
    <w:rsid w:val="002571AF"/>
    <w:rsid w:val="00260065"/>
    <w:rsid w:val="00261CDA"/>
    <w:rsid w:val="00262E00"/>
    <w:rsid w:val="00267EE6"/>
    <w:rsid w:val="002725E8"/>
    <w:rsid w:val="00275653"/>
    <w:rsid w:val="00275917"/>
    <w:rsid w:val="00280615"/>
    <w:rsid w:val="0028145A"/>
    <w:rsid w:val="0028365A"/>
    <w:rsid w:val="00285CF1"/>
    <w:rsid w:val="00290375"/>
    <w:rsid w:val="00290D87"/>
    <w:rsid w:val="0029139A"/>
    <w:rsid w:val="00291FDC"/>
    <w:rsid w:val="0029275A"/>
    <w:rsid w:val="00292A90"/>
    <w:rsid w:val="002933CA"/>
    <w:rsid w:val="002A1376"/>
    <w:rsid w:val="002A37AC"/>
    <w:rsid w:val="002A609B"/>
    <w:rsid w:val="002A6BEB"/>
    <w:rsid w:val="002A75A6"/>
    <w:rsid w:val="002B19B1"/>
    <w:rsid w:val="002B1F1A"/>
    <w:rsid w:val="002B2354"/>
    <w:rsid w:val="002B3665"/>
    <w:rsid w:val="002B4090"/>
    <w:rsid w:val="002B4944"/>
    <w:rsid w:val="002B5F5D"/>
    <w:rsid w:val="002B64BB"/>
    <w:rsid w:val="002B66B6"/>
    <w:rsid w:val="002C0DD9"/>
    <w:rsid w:val="002C191B"/>
    <w:rsid w:val="002C2EFF"/>
    <w:rsid w:val="002C3762"/>
    <w:rsid w:val="002C3781"/>
    <w:rsid w:val="002C4ACC"/>
    <w:rsid w:val="002C7377"/>
    <w:rsid w:val="002D0D53"/>
    <w:rsid w:val="002D1E2F"/>
    <w:rsid w:val="002D283E"/>
    <w:rsid w:val="002D2FF4"/>
    <w:rsid w:val="002D3817"/>
    <w:rsid w:val="002D749A"/>
    <w:rsid w:val="002E0B91"/>
    <w:rsid w:val="002E3130"/>
    <w:rsid w:val="002E3165"/>
    <w:rsid w:val="002E4B02"/>
    <w:rsid w:val="002E5262"/>
    <w:rsid w:val="002E5EA6"/>
    <w:rsid w:val="002F0575"/>
    <w:rsid w:val="002F0C3B"/>
    <w:rsid w:val="002F13C7"/>
    <w:rsid w:val="002F2F61"/>
    <w:rsid w:val="002F40D4"/>
    <w:rsid w:val="002F6D6A"/>
    <w:rsid w:val="0030023C"/>
    <w:rsid w:val="003045E8"/>
    <w:rsid w:val="00304BF0"/>
    <w:rsid w:val="00305DD3"/>
    <w:rsid w:val="003070A6"/>
    <w:rsid w:val="00310C20"/>
    <w:rsid w:val="0031350D"/>
    <w:rsid w:val="00315A15"/>
    <w:rsid w:val="003168E4"/>
    <w:rsid w:val="00317AA6"/>
    <w:rsid w:val="003214FA"/>
    <w:rsid w:val="00321C34"/>
    <w:rsid w:val="00322A55"/>
    <w:rsid w:val="00326C53"/>
    <w:rsid w:val="0033015A"/>
    <w:rsid w:val="0033176C"/>
    <w:rsid w:val="0033195E"/>
    <w:rsid w:val="003332A3"/>
    <w:rsid w:val="0033617C"/>
    <w:rsid w:val="0033704E"/>
    <w:rsid w:val="00340A02"/>
    <w:rsid w:val="00343683"/>
    <w:rsid w:val="00343B1D"/>
    <w:rsid w:val="00345EFB"/>
    <w:rsid w:val="00346933"/>
    <w:rsid w:val="00346DA9"/>
    <w:rsid w:val="003477FF"/>
    <w:rsid w:val="003504B1"/>
    <w:rsid w:val="00356086"/>
    <w:rsid w:val="00356A26"/>
    <w:rsid w:val="00357C84"/>
    <w:rsid w:val="00360957"/>
    <w:rsid w:val="00361152"/>
    <w:rsid w:val="0036251C"/>
    <w:rsid w:val="003630CD"/>
    <w:rsid w:val="00364EF6"/>
    <w:rsid w:val="0036717C"/>
    <w:rsid w:val="00373019"/>
    <w:rsid w:val="00385CC7"/>
    <w:rsid w:val="003864EA"/>
    <w:rsid w:val="00387138"/>
    <w:rsid w:val="00387E32"/>
    <w:rsid w:val="003A27A1"/>
    <w:rsid w:val="003A3079"/>
    <w:rsid w:val="003A3096"/>
    <w:rsid w:val="003A45E1"/>
    <w:rsid w:val="003A4967"/>
    <w:rsid w:val="003A4C5B"/>
    <w:rsid w:val="003A5621"/>
    <w:rsid w:val="003B3131"/>
    <w:rsid w:val="003B68D8"/>
    <w:rsid w:val="003B703F"/>
    <w:rsid w:val="003B70F6"/>
    <w:rsid w:val="003C0897"/>
    <w:rsid w:val="003C604F"/>
    <w:rsid w:val="003D0772"/>
    <w:rsid w:val="003D0C49"/>
    <w:rsid w:val="003D3CE8"/>
    <w:rsid w:val="003D4521"/>
    <w:rsid w:val="003E20F9"/>
    <w:rsid w:val="003E236F"/>
    <w:rsid w:val="003E4DAE"/>
    <w:rsid w:val="003E6730"/>
    <w:rsid w:val="003F02F5"/>
    <w:rsid w:val="003F0EF5"/>
    <w:rsid w:val="003F1234"/>
    <w:rsid w:val="003F340B"/>
    <w:rsid w:val="003F3CBD"/>
    <w:rsid w:val="003F48D7"/>
    <w:rsid w:val="003F5346"/>
    <w:rsid w:val="003F739B"/>
    <w:rsid w:val="004002A8"/>
    <w:rsid w:val="00400FFD"/>
    <w:rsid w:val="00403C4E"/>
    <w:rsid w:val="00404242"/>
    <w:rsid w:val="0040449C"/>
    <w:rsid w:val="004044F6"/>
    <w:rsid w:val="004049AD"/>
    <w:rsid w:val="004050AB"/>
    <w:rsid w:val="0040587F"/>
    <w:rsid w:val="004107C5"/>
    <w:rsid w:val="00416D6D"/>
    <w:rsid w:val="00416DA7"/>
    <w:rsid w:val="0041717E"/>
    <w:rsid w:val="00417545"/>
    <w:rsid w:val="0042046D"/>
    <w:rsid w:val="00420616"/>
    <w:rsid w:val="0042104E"/>
    <w:rsid w:val="00421852"/>
    <w:rsid w:val="00422BA8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477DF"/>
    <w:rsid w:val="004507DC"/>
    <w:rsid w:val="00453104"/>
    <w:rsid w:val="004552EF"/>
    <w:rsid w:val="00455E6D"/>
    <w:rsid w:val="00457D29"/>
    <w:rsid w:val="00461126"/>
    <w:rsid w:val="00462C60"/>
    <w:rsid w:val="00464B84"/>
    <w:rsid w:val="004653F7"/>
    <w:rsid w:val="004675AF"/>
    <w:rsid w:val="00470717"/>
    <w:rsid w:val="00470B6F"/>
    <w:rsid w:val="00472244"/>
    <w:rsid w:val="004722E2"/>
    <w:rsid w:val="004727B6"/>
    <w:rsid w:val="00472A70"/>
    <w:rsid w:val="00475C2B"/>
    <w:rsid w:val="00482BE2"/>
    <w:rsid w:val="00482F4B"/>
    <w:rsid w:val="00483079"/>
    <w:rsid w:val="004833BD"/>
    <w:rsid w:val="00483E34"/>
    <w:rsid w:val="00485DE6"/>
    <w:rsid w:val="004866A9"/>
    <w:rsid w:val="00497293"/>
    <w:rsid w:val="004A11ED"/>
    <w:rsid w:val="004A12B4"/>
    <w:rsid w:val="004A5178"/>
    <w:rsid w:val="004A6CF3"/>
    <w:rsid w:val="004A7754"/>
    <w:rsid w:val="004B08B6"/>
    <w:rsid w:val="004B55C8"/>
    <w:rsid w:val="004B6FB5"/>
    <w:rsid w:val="004C11F8"/>
    <w:rsid w:val="004C69E0"/>
    <w:rsid w:val="004C7001"/>
    <w:rsid w:val="004D13E7"/>
    <w:rsid w:val="004D2F70"/>
    <w:rsid w:val="004D39A9"/>
    <w:rsid w:val="004D4CE3"/>
    <w:rsid w:val="004D65A9"/>
    <w:rsid w:val="004D7E1E"/>
    <w:rsid w:val="004E04E8"/>
    <w:rsid w:val="004E0F8E"/>
    <w:rsid w:val="004E2DB9"/>
    <w:rsid w:val="004E33B8"/>
    <w:rsid w:val="004E380D"/>
    <w:rsid w:val="004E3E92"/>
    <w:rsid w:val="004E5341"/>
    <w:rsid w:val="004E6E85"/>
    <w:rsid w:val="004E767D"/>
    <w:rsid w:val="004E799D"/>
    <w:rsid w:val="004F0213"/>
    <w:rsid w:val="004F1D6E"/>
    <w:rsid w:val="004F2830"/>
    <w:rsid w:val="004F56A4"/>
    <w:rsid w:val="004F57B0"/>
    <w:rsid w:val="004F6974"/>
    <w:rsid w:val="004F6AEF"/>
    <w:rsid w:val="004F6D7D"/>
    <w:rsid w:val="004F75E3"/>
    <w:rsid w:val="005032E0"/>
    <w:rsid w:val="005036EB"/>
    <w:rsid w:val="00504090"/>
    <w:rsid w:val="00507173"/>
    <w:rsid w:val="005125AD"/>
    <w:rsid w:val="00514498"/>
    <w:rsid w:val="00516200"/>
    <w:rsid w:val="00516C69"/>
    <w:rsid w:val="0052208B"/>
    <w:rsid w:val="00523015"/>
    <w:rsid w:val="005230BB"/>
    <w:rsid w:val="00524C30"/>
    <w:rsid w:val="0052571D"/>
    <w:rsid w:val="005276B7"/>
    <w:rsid w:val="00530878"/>
    <w:rsid w:val="00531545"/>
    <w:rsid w:val="00531F2D"/>
    <w:rsid w:val="005323C9"/>
    <w:rsid w:val="005332CB"/>
    <w:rsid w:val="0053437B"/>
    <w:rsid w:val="00535362"/>
    <w:rsid w:val="005375EF"/>
    <w:rsid w:val="00537792"/>
    <w:rsid w:val="0054266A"/>
    <w:rsid w:val="0054487D"/>
    <w:rsid w:val="00545FAE"/>
    <w:rsid w:val="00547121"/>
    <w:rsid w:val="0055083E"/>
    <w:rsid w:val="00551307"/>
    <w:rsid w:val="005535EA"/>
    <w:rsid w:val="005566A2"/>
    <w:rsid w:val="00556A7D"/>
    <w:rsid w:val="00556E96"/>
    <w:rsid w:val="00557D63"/>
    <w:rsid w:val="00557D92"/>
    <w:rsid w:val="005617E9"/>
    <w:rsid w:val="00561D18"/>
    <w:rsid w:val="005635E0"/>
    <w:rsid w:val="0057228E"/>
    <w:rsid w:val="00572EAF"/>
    <w:rsid w:val="0057578D"/>
    <w:rsid w:val="005766CE"/>
    <w:rsid w:val="005774A7"/>
    <w:rsid w:val="00577E2C"/>
    <w:rsid w:val="00580143"/>
    <w:rsid w:val="00580149"/>
    <w:rsid w:val="00580F8D"/>
    <w:rsid w:val="005819FC"/>
    <w:rsid w:val="0058326F"/>
    <w:rsid w:val="0058636D"/>
    <w:rsid w:val="005923E0"/>
    <w:rsid w:val="005935B7"/>
    <w:rsid w:val="005970E6"/>
    <w:rsid w:val="005976E3"/>
    <w:rsid w:val="005A08C2"/>
    <w:rsid w:val="005A1059"/>
    <w:rsid w:val="005A2750"/>
    <w:rsid w:val="005A3C7E"/>
    <w:rsid w:val="005A4A61"/>
    <w:rsid w:val="005A558E"/>
    <w:rsid w:val="005A6A0B"/>
    <w:rsid w:val="005A7E55"/>
    <w:rsid w:val="005B2234"/>
    <w:rsid w:val="005B293C"/>
    <w:rsid w:val="005B360E"/>
    <w:rsid w:val="005B363A"/>
    <w:rsid w:val="005B4C10"/>
    <w:rsid w:val="005B5ADA"/>
    <w:rsid w:val="005B61A8"/>
    <w:rsid w:val="005B6493"/>
    <w:rsid w:val="005C417B"/>
    <w:rsid w:val="005C743D"/>
    <w:rsid w:val="005D2C06"/>
    <w:rsid w:val="005D3D02"/>
    <w:rsid w:val="005E57C8"/>
    <w:rsid w:val="005E5F12"/>
    <w:rsid w:val="005F0609"/>
    <w:rsid w:val="005F518E"/>
    <w:rsid w:val="006036FE"/>
    <w:rsid w:val="00604812"/>
    <w:rsid w:val="00604DE8"/>
    <w:rsid w:val="006064B7"/>
    <w:rsid w:val="00606706"/>
    <w:rsid w:val="006070A9"/>
    <w:rsid w:val="006104A0"/>
    <w:rsid w:val="00611BFC"/>
    <w:rsid w:val="00614368"/>
    <w:rsid w:val="00614E87"/>
    <w:rsid w:val="00615214"/>
    <w:rsid w:val="0061594B"/>
    <w:rsid w:val="006160AC"/>
    <w:rsid w:val="00616870"/>
    <w:rsid w:val="00617EBB"/>
    <w:rsid w:val="00624529"/>
    <w:rsid w:val="006312F7"/>
    <w:rsid w:val="006313E6"/>
    <w:rsid w:val="00632592"/>
    <w:rsid w:val="00634EAB"/>
    <w:rsid w:val="00635CAF"/>
    <w:rsid w:val="00636511"/>
    <w:rsid w:val="00637239"/>
    <w:rsid w:val="0063745D"/>
    <w:rsid w:val="00642294"/>
    <w:rsid w:val="006422CD"/>
    <w:rsid w:val="0064341D"/>
    <w:rsid w:val="00643447"/>
    <w:rsid w:val="00643FF2"/>
    <w:rsid w:val="006458FF"/>
    <w:rsid w:val="00646B88"/>
    <w:rsid w:val="00650693"/>
    <w:rsid w:val="00652ACC"/>
    <w:rsid w:val="00652D69"/>
    <w:rsid w:val="00653FEB"/>
    <w:rsid w:val="00661BA5"/>
    <w:rsid w:val="00663736"/>
    <w:rsid w:val="00665272"/>
    <w:rsid w:val="00667A38"/>
    <w:rsid w:val="006711E2"/>
    <w:rsid w:val="006760E4"/>
    <w:rsid w:val="006843D9"/>
    <w:rsid w:val="00686972"/>
    <w:rsid w:val="006875F6"/>
    <w:rsid w:val="006878B7"/>
    <w:rsid w:val="00687BD2"/>
    <w:rsid w:val="00690AB2"/>
    <w:rsid w:val="006924BE"/>
    <w:rsid w:val="006938BF"/>
    <w:rsid w:val="006A27B9"/>
    <w:rsid w:val="006A3F4C"/>
    <w:rsid w:val="006A497F"/>
    <w:rsid w:val="006A5CC8"/>
    <w:rsid w:val="006A699B"/>
    <w:rsid w:val="006A6B01"/>
    <w:rsid w:val="006A6FCB"/>
    <w:rsid w:val="006B02A5"/>
    <w:rsid w:val="006B2E3E"/>
    <w:rsid w:val="006B490A"/>
    <w:rsid w:val="006C13A8"/>
    <w:rsid w:val="006C5279"/>
    <w:rsid w:val="006C7DD0"/>
    <w:rsid w:val="006D12FF"/>
    <w:rsid w:val="006D1F0E"/>
    <w:rsid w:val="006D2FE8"/>
    <w:rsid w:val="006D3C11"/>
    <w:rsid w:val="006D53C7"/>
    <w:rsid w:val="006D5426"/>
    <w:rsid w:val="006D5DB6"/>
    <w:rsid w:val="006D70FC"/>
    <w:rsid w:val="006E49CA"/>
    <w:rsid w:val="006E6879"/>
    <w:rsid w:val="006F0641"/>
    <w:rsid w:val="006F10EF"/>
    <w:rsid w:val="006F25EB"/>
    <w:rsid w:val="006F3916"/>
    <w:rsid w:val="006F4CD1"/>
    <w:rsid w:val="006F7751"/>
    <w:rsid w:val="00701112"/>
    <w:rsid w:val="00701BB6"/>
    <w:rsid w:val="00702986"/>
    <w:rsid w:val="00703595"/>
    <w:rsid w:val="007046BA"/>
    <w:rsid w:val="00715D07"/>
    <w:rsid w:val="007174CD"/>
    <w:rsid w:val="0072207C"/>
    <w:rsid w:val="007220E5"/>
    <w:rsid w:val="0072325E"/>
    <w:rsid w:val="00731A87"/>
    <w:rsid w:val="00732809"/>
    <w:rsid w:val="007338D7"/>
    <w:rsid w:val="0073645D"/>
    <w:rsid w:val="00736461"/>
    <w:rsid w:val="00740116"/>
    <w:rsid w:val="00741652"/>
    <w:rsid w:val="00742D3D"/>
    <w:rsid w:val="00743258"/>
    <w:rsid w:val="0074326D"/>
    <w:rsid w:val="00744BCE"/>
    <w:rsid w:val="00745452"/>
    <w:rsid w:val="00745D74"/>
    <w:rsid w:val="00750426"/>
    <w:rsid w:val="00754B0C"/>
    <w:rsid w:val="00755342"/>
    <w:rsid w:val="00756745"/>
    <w:rsid w:val="00760893"/>
    <w:rsid w:val="007612E5"/>
    <w:rsid w:val="00761764"/>
    <w:rsid w:val="0076183F"/>
    <w:rsid w:val="00761A1F"/>
    <w:rsid w:val="00765EFD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69A3"/>
    <w:rsid w:val="007936E1"/>
    <w:rsid w:val="007973F2"/>
    <w:rsid w:val="00797EB0"/>
    <w:rsid w:val="007A0112"/>
    <w:rsid w:val="007A248C"/>
    <w:rsid w:val="007A5A0C"/>
    <w:rsid w:val="007A69CD"/>
    <w:rsid w:val="007B1F4C"/>
    <w:rsid w:val="007B22E1"/>
    <w:rsid w:val="007B36BC"/>
    <w:rsid w:val="007B5F7B"/>
    <w:rsid w:val="007B6D20"/>
    <w:rsid w:val="007C0F9D"/>
    <w:rsid w:val="007C3E56"/>
    <w:rsid w:val="007D0BC0"/>
    <w:rsid w:val="007D0C9A"/>
    <w:rsid w:val="007D1801"/>
    <w:rsid w:val="007D3615"/>
    <w:rsid w:val="007D5376"/>
    <w:rsid w:val="007D6BDE"/>
    <w:rsid w:val="007D7928"/>
    <w:rsid w:val="007E1427"/>
    <w:rsid w:val="007E36CA"/>
    <w:rsid w:val="007E46AF"/>
    <w:rsid w:val="007E5686"/>
    <w:rsid w:val="007F2CB9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72D5"/>
    <w:rsid w:val="00817F4B"/>
    <w:rsid w:val="00821BC5"/>
    <w:rsid w:val="008303D8"/>
    <w:rsid w:val="0083052E"/>
    <w:rsid w:val="00830DAE"/>
    <w:rsid w:val="008325EA"/>
    <w:rsid w:val="00834573"/>
    <w:rsid w:val="00836148"/>
    <w:rsid w:val="00836AB6"/>
    <w:rsid w:val="00837C84"/>
    <w:rsid w:val="00843224"/>
    <w:rsid w:val="00843325"/>
    <w:rsid w:val="00844F93"/>
    <w:rsid w:val="00845392"/>
    <w:rsid w:val="00846E92"/>
    <w:rsid w:val="00847B09"/>
    <w:rsid w:val="00847C26"/>
    <w:rsid w:val="00850614"/>
    <w:rsid w:val="0085557F"/>
    <w:rsid w:val="00856AA3"/>
    <w:rsid w:val="00862204"/>
    <w:rsid w:val="00863E37"/>
    <w:rsid w:val="00864867"/>
    <w:rsid w:val="00866994"/>
    <w:rsid w:val="00867B99"/>
    <w:rsid w:val="00870812"/>
    <w:rsid w:val="00871466"/>
    <w:rsid w:val="00871F64"/>
    <w:rsid w:val="00872AB2"/>
    <w:rsid w:val="008731F3"/>
    <w:rsid w:val="00873BF9"/>
    <w:rsid w:val="008759A3"/>
    <w:rsid w:val="00875DA1"/>
    <w:rsid w:val="00877FE7"/>
    <w:rsid w:val="00881513"/>
    <w:rsid w:val="008819D9"/>
    <w:rsid w:val="00886A31"/>
    <w:rsid w:val="00887289"/>
    <w:rsid w:val="00887E35"/>
    <w:rsid w:val="00894CF0"/>
    <w:rsid w:val="008950A8"/>
    <w:rsid w:val="008955AF"/>
    <w:rsid w:val="008A6293"/>
    <w:rsid w:val="008B0F71"/>
    <w:rsid w:val="008B22AF"/>
    <w:rsid w:val="008B38FC"/>
    <w:rsid w:val="008B598F"/>
    <w:rsid w:val="008B6438"/>
    <w:rsid w:val="008B7203"/>
    <w:rsid w:val="008B73C5"/>
    <w:rsid w:val="008B77B7"/>
    <w:rsid w:val="008B7F6D"/>
    <w:rsid w:val="008C2A59"/>
    <w:rsid w:val="008C2A87"/>
    <w:rsid w:val="008C4A8F"/>
    <w:rsid w:val="008C4CC8"/>
    <w:rsid w:val="008C5F3E"/>
    <w:rsid w:val="008C5FDB"/>
    <w:rsid w:val="008C6D09"/>
    <w:rsid w:val="008C7E46"/>
    <w:rsid w:val="008D3CA3"/>
    <w:rsid w:val="008D4084"/>
    <w:rsid w:val="008E206E"/>
    <w:rsid w:val="008E68F5"/>
    <w:rsid w:val="008E6E26"/>
    <w:rsid w:val="008E73D3"/>
    <w:rsid w:val="008F1229"/>
    <w:rsid w:val="008F12C1"/>
    <w:rsid w:val="008F2575"/>
    <w:rsid w:val="008F33FC"/>
    <w:rsid w:val="008F3B5B"/>
    <w:rsid w:val="008F3CAD"/>
    <w:rsid w:val="008F4FCF"/>
    <w:rsid w:val="008F57DC"/>
    <w:rsid w:val="008F7CA5"/>
    <w:rsid w:val="0090014A"/>
    <w:rsid w:val="00900368"/>
    <w:rsid w:val="00903E36"/>
    <w:rsid w:val="00905A8A"/>
    <w:rsid w:val="0090677B"/>
    <w:rsid w:val="00906C4F"/>
    <w:rsid w:val="00907B89"/>
    <w:rsid w:val="00910533"/>
    <w:rsid w:val="009137D2"/>
    <w:rsid w:val="009141BF"/>
    <w:rsid w:val="00914964"/>
    <w:rsid w:val="009169E0"/>
    <w:rsid w:val="00917010"/>
    <w:rsid w:val="00917FA5"/>
    <w:rsid w:val="00921075"/>
    <w:rsid w:val="00922DCE"/>
    <w:rsid w:val="00924773"/>
    <w:rsid w:val="00925A4B"/>
    <w:rsid w:val="0092707F"/>
    <w:rsid w:val="009328A4"/>
    <w:rsid w:val="009342BE"/>
    <w:rsid w:val="00934CBF"/>
    <w:rsid w:val="00935051"/>
    <w:rsid w:val="0093594E"/>
    <w:rsid w:val="00935D2F"/>
    <w:rsid w:val="00936EDB"/>
    <w:rsid w:val="0094087E"/>
    <w:rsid w:val="0094154E"/>
    <w:rsid w:val="00941EE7"/>
    <w:rsid w:val="009428C1"/>
    <w:rsid w:val="009506C3"/>
    <w:rsid w:val="009526DE"/>
    <w:rsid w:val="009529D3"/>
    <w:rsid w:val="0095339F"/>
    <w:rsid w:val="009575A2"/>
    <w:rsid w:val="009602BE"/>
    <w:rsid w:val="00963B10"/>
    <w:rsid w:val="009649F3"/>
    <w:rsid w:val="00966522"/>
    <w:rsid w:val="009679B9"/>
    <w:rsid w:val="0097019A"/>
    <w:rsid w:val="00974809"/>
    <w:rsid w:val="00976501"/>
    <w:rsid w:val="009814C2"/>
    <w:rsid w:val="00982D2C"/>
    <w:rsid w:val="00982E73"/>
    <w:rsid w:val="00984E28"/>
    <w:rsid w:val="00986030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B19E3"/>
    <w:rsid w:val="009B2FDD"/>
    <w:rsid w:val="009B630D"/>
    <w:rsid w:val="009B7292"/>
    <w:rsid w:val="009B7312"/>
    <w:rsid w:val="009C569C"/>
    <w:rsid w:val="009C67B8"/>
    <w:rsid w:val="009C70EA"/>
    <w:rsid w:val="009C7527"/>
    <w:rsid w:val="009D0F2C"/>
    <w:rsid w:val="009D1623"/>
    <w:rsid w:val="009D1833"/>
    <w:rsid w:val="009D27DB"/>
    <w:rsid w:val="009D2D84"/>
    <w:rsid w:val="009D4207"/>
    <w:rsid w:val="009E5632"/>
    <w:rsid w:val="009E6B27"/>
    <w:rsid w:val="009F0B24"/>
    <w:rsid w:val="009F146C"/>
    <w:rsid w:val="009F1E73"/>
    <w:rsid w:val="009F2E8D"/>
    <w:rsid w:val="009F2FB7"/>
    <w:rsid w:val="009F5A48"/>
    <w:rsid w:val="009F5B19"/>
    <w:rsid w:val="00A02D5D"/>
    <w:rsid w:val="00A033E3"/>
    <w:rsid w:val="00A06389"/>
    <w:rsid w:val="00A06764"/>
    <w:rsid w:val="00A10754"/>
    <w:rsid w:val="00A136B8"/>
    <w:rsid w:val="00A13A14"/>
    <w:rsid w:val="00A16451"/>
    <w:rsid w:val="00A23057"/>
    <w:rsid w:val="00A246CD"/>
    <w:rsid w:val="00A25CA6"/>
    <w:rsid w:val="00A275AB"/>
    <w:rsid w:val="00A30CD9"/>
    <w:rsid w:val="00A32F01"/>
    <w:rsid w:val="00A34281"/>
    <w:rsid w:val="00A34603"/>
    <w:rsid w:val="00A4088F"/>
    <w:rsid w:val="00A41B7B"/>
    <w:rsid w:val="00A4332C"/>
    <w:rsid w:val="00A451A9"/>
    <w:rsid w:val="00A46FDF"/>
    <w:rsid w:val="00A47937"/>
    <w:rsid w:val="00A507E1"/>
    <w:rsid w:val="00A534A7"/>
    <w:rsid w:val="00A53630"/>
    <w:rsid w:val="00A54088"/>
    <w:rsid w:val="00A5650F"/>
    <w:rsid w:val="00A636F5"/>
    <w:rsid w:val="00A65493"/>
    <w:rsid w:val="00A6758E"/>
    <w:rsid w:val="00A67695"/>
    <w:rsid w:val="00A72001"/>
    <w:rsid w:val="00A72A19"/>
    <w:rsid w:val="00A73F25"/>
    <w:rsid w:val="00A75C35"/>
    <w:rsid w:val="00A80DE6"/>
    <w:rsid w:val="00A82F35"/>
    <w:rsid w:val="00A86942"/>
    <w:rsid w:val="00A9239E"/>
    <w:rsid w:val="00A9269D"/>
    <w:rsid w:val="00A92E6F"/>
    <w:rsid w:val="00A935AB"/>
    <w:rsid w:val="00A95CC2"/>
    <w:rsid w:val="00A9682C"/>
    <w:rsid w:val="00A9786E"/>
    <w:rsid w:val="00A97D98"/>
    <w:rsid w:val="00AA30A5"/>
    <w:rsid w:val="00AB1362"/>
    <w:rsid w:val="00AB1920"/>
    <w:rsid w:val="00AB46EA"/>
    <w:rsid w:val="00AB5801"/>
    <w:rsid w:val="00AB5A32"/>
    <w:rsid w:val="00AB5B66"/>
    <w:rsid w:val="00AB5FEC"/>
    <w:rsid w:val="00AB7923"/>
    <w:rsid w:val="00AC704A"/>
    <w:rsid w:val="00AD0D4E"/>
    <w:rsid w:val="00AD284C"/>
    <w:rsid w:val="00AD43D7"/>
    <w:rsid w:val="00AD6447"/>
    <w:rsid w:val="00AE22A9"/>
    <w:rsid w:val="00AE32C5"/>
    <w:rsid w:val="00AE334C"/>
    <w:rsid w:val="00AE39D6"/>
    <w:rsid w:val="00AE4279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6B04"/>
    <w:rsid w:val="00AF7AA8"/>
    <w:rsid w:val="00B01C46"/>
    <w:rsid w:val="00B0619F"/>
    <w:rsid w:val="00B06709"/>
    <w:rsid w:val="00B10BB3"/>
    <w:rsid w:val="00B1312B"/>
    <w:rsid w:val="00B2041E"/>
    <w:rsid w:val="00B20F36"/>
    <w:rsid w:val="00B21EAA"/>
    <w:rsid w:val="00B235A4"/>
    <w:rsid w:val="00B25199"/>
    <w:rsid w:val="00B26149"/>
    <w:rsid w:val="00B311DA"/>
    <w:rsid w:val="00B333B5"/>
    <w:rsid w:val="00B35943"/>
    <w:rsid w:val="00B37673"/>
    <w:rsid w:val="00B37C51"/>
    <w:rsid w:val="00B4244A"/>
    <w:rsid w:val="00B43747"/>
    <w:rsid w:val="00B44018"/>
    <w:rsid w:val="00B445BA"/>
    <w:rsid w:val="00B51CFA"/>
    <w:rsid w:val="00B52E60"/>
    <w:rsid w:val="00B53BB2"/>
    <w:rsid w:val="00B542F1"/>
    <w:rsid w:val="00B54405"/>
    <w:rsid w:val="00B550DA"/>
    <w:rsid w:val="00B6034B"/>
    <w:rsid w:val="00B6124A"/>
    <w:rsid w:val="00B62F93"/>
    <w:rsid w:val="00B6519C"/>
    <w:rsid w:val="00B6548B"/>
    <w:rsid w:val="00B665A6"/>
    <w:rsid w:val="00B701AB"/>
    <w:rsid w:val="00B71871"/>
    <w:rsid w:val="00B72ECE"/>
    <w:rsid w:val="00B73617"/>
    <w:rsid w:val="00B7410C"/>
    <w:rsid w:val="00B76818"/>
    <w:rsid w:val="00B77CE0"/>
    <w:rsid w:val="00B80473"/>
    <w:rsid w:val="00B8074D"/>
    <w:rsid w:val="00B8121D"/>
    <w:rsid w:val="00B81D6D"/>
    <w:rsid w:val="00B85407"/>
    <w:rsid w:val="00B90ECB"/>
    <w:rsid w:val="00B92CD1"/>
    <w:rsid w:val="00B93494"/>
    <w:rsid w:val="00B93BB2"/>
    <w:rsid w:val="00B950CA"/>
    <w:rsid w:val="00B9740A"/>
    <w:rsid w:val="00BA1072"/>
    <w:rsid w:val="00BA3B4B"/>
    <w:rsid w:val="00BA4AB6"/>
    <w:rsid w:val="00BA6854"/>
    <w:rsid w:val="00BA7E75"/>
    <w:rsid w:val="00BB069C"/>
    <w:rsid w:val="00BB3655"/>
    <w:rsid w:val="00BB6C18"/>
    <w:rsid w:val="00BB6C6B"/>
    <w:rsid w:val="00BC048A"/>
    <w:rsid w:val="00BC6023"/>
    <w:rsid w:val="00BC74C9"/>
    <w:rsid w:val="00BD3559"/>
    <w:rsid w:val="00BD4A97"/>
    <w:rsid w:val="00BD4CA2"/>
    <w:rsid w:val="00BD6D10"/>
    <w:rsid w:val="00BD703D"/>
    <w:rsid w:val="00BE0E08"/>
    <w:rsid w:val="00BE1856"/>
    <w:rsid w:val="00BE3ECA"/>
    <w:rsid w:val="00BE45A6"/>
    <w:rsid w:val="00BE4F8E"/>
    <w:rsid w:val="00BE5D6D"/>
    <w:rsid w:val="00BE5EB9"/>
    <w:rsid w:val="00BF0A9D"/>
    <w:rsid w:val="00BF3EC9"/>
    <w:rsid w:val="00BF6B16"/>
    <w:rsid w:val="00BF7B0C"/>
    <w:rsid w:val="00C007C8"/>
    <w:rsid w:val="00C02B4C"/>
    <w:rsid w:val="00C05891"/>
    <w:rsid w:val="00C0790A"/>
    <w:rsid w:val="00C11CF8"/>
    <w:rsid w:val="00C11D22"/>
    <w:rsid w:val="00C11DFD"/>
    <w:rsid w:val="00C1233E"/>
    <w:rsid w:val="00C147CC"/>
    <w:rsid w:val="00C15A4F"/>
    <w:rsid w:val="00C17FD0"/>
    <w:rsid w:val="00C214C4"/>
    <w:rsid w:val="00C2357B"/>
    <w:rsid w:val="00C271D3"/>
    <w:rsid w:val="00C27839"/>
    <w:rsid w:val="00C31A22"/>
    <w:rsid w:val="00C31EB5"/>
    <w:rsid w:val="00C33349"/>
    <w:rsid w:val="00C3341F"/>
    <w:rsid w:val="00C3404F"/>
    <w:rsid w:val="00C35976"/>
    <w:rsid w:val="00C36562"/>
    <w:rsid w:val="00C36607"/>
    <w:rsid w:val="00C36B02"/>
    <w:rsid w:val="00C427A6"/>
    <w:rsid w:val="00C4422E"/>
    <w:rsid w:val="00C442DB"/>
    <w:rsid w:val="00C44794"/>
    <w:rsid w:val="00C44962"/>
    <w:rsid w:val="00C519B0"/>
    <w:rsid w:val="00C54140"/>
    <w:rsid w:val="00C549B5"/>
    <w:rsid w:val="00C5505A"/>
    <w:rsid w:val="00C55F80"/>
    <w:rsid w:val="00C577E2"/>
    <w:rsid w:val="00C57EAD"/>
    <w:rsid w:val="00C57FE3"/>
    <w:rsid w:val="00C60219"/>
    <w:rsid w:val="00C606E7"/>
    <w:rsid w:val="00C61EC4"/>
    <w:rsid w:val="00C64415"/>
    <w:rsid w:val="00C65C4B"/>
    <w:rsid w:val="00C67409"/>
    <w:rsid w:val="00C71063"/>
    <w:rsid w:val="00C71B7B"/>
    <w:rsid w:val="00C72B94"/>
    <w:rsid w:val="00C7377F"/>
    <w:rsid w:val="00C73A3C"/>
    <w:rsid w:val="00C73C7A"/>
    <w:rsid w:val="00C8017E"/>
    <w:rsid w:val="00C8156A"/>
    <w:rsid w:val="00C83835"/>
    <w:rsid w:val="00C83AFB"/>
    <w:rsid w:val="00C85831"/>
    <w:rsid w:val="00C86108"/>
    <w:rsid w:val="00C869A5"/>
    <w:rsid w:val="00C86BE7"/>
    <w:rsid w:val="00C8759B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4BA4"/>
    <w:rsid w:val="00CB222C"/>
    <w:rsid w:val="00CB3627"/>
    <w:rsid w:val="00CB7E7E"/>
    <w:rsid w:val="00CC1301"/>
    <w:rsid w:val="00CC162B"/>
    <w:rsid w:val="00CC17A1"/>
    <w:rsid w:val="00CC5E7D"/>
    <w:rsid w:val="00CC6FF2"/>
    <w:rsid w:val="00CC7442"/>
    <w:rsid w:val="00CD0717"/>
    <w:rsid w:val="00CD1F67"/>
    <w:rsid w:val="00CD22A5"/>
    <w:rsid w:val="00CD2767"/>
    <w:rsid w:val="00CD3428"/>
    <w:rsid w:val="00CD4E27"/>
    <w:rsid w:val="00CD5A4C"/>
    <w:rsid w:val="00CD76CF"/>
    <w:rsid w:val="00CE1CC3"/>
    <w:rsid w:val="00CE42B0"/>
    <w:rsid w:val="00CE7BDE"/>
    <w:rsid w:val="00CF065B"/>
    <w:rsid w:val="00CF501C"/>
    <w:rsid w:val="00D01BE2"/>
    <w:rsid w:val="00D02CEA"/>
    <w:rsid w:val="00D04483"/>
    <w:rsid w:val="00D077D1"/>
    <w:rsid w:val="00D10185"/>
    <w:rsid w:val="00D105D6"/>
    <w:rsid w:val="00D12225"/>
    <w:rsid w:val="00D123B7"/>
    <w:rsid w:val="00D13704"/>
    <w:rsid w:val="00D155DE"/>
    <w:rsid w:val="00D16331"/>
    <w:rsid w:val="00D222A9"/>
    <w:rsid w:val="00D23A44"/>
    <w:rsid w:val="00D24982"/>
    <w:rsid w:val="00D260D3"/>
    <w:rsid w:val="00D26974"/>
    <w:rsid w:val="00D30760"/>
    <w:rsid w:val="00D31358"/>
    <w:rsid w:val="00D31C79"/>
    <w:rsid w:val="00D33C9E"/>
    <w:rsid w:val="00D3658A"/>
    <w:rsid w:val="00D36894"/>
    <w:rsid w:val="00D43D45"/>
    <w:rsid w:val="00D44F0A"/>
    <w:rsid w:val="00D45784"/>
    <w:rsid w:val="00D45964"/>
    <w:rsid w:val="00D53A3D"/>
    <w:rsid w:val="00D5467D"/>
    <w:rsid w:val="00D546FD"/>
    <w:rsid w:val="00D55213"/>
    <w:rsid w:val="00D56396"/>
    <w:rsid w:val="00D6083D"/>
    <w:rsid w:val="00D65DD2"/>
    <w:rsid w:val="00D662A4"/>
    <w:rsid w:val="00D66D90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90B67"/>
    <w:rsid w:val="00D9134F"/>
    <w:rsid w:val="00D953C1"/>
    <w:rsid w:val="00D95B37"/>
    <w:rsid w:val="00D95B8D"/>
    <w:rsid w:val="00D97AFF"/>
    <w:rsid w:val="00D97F80"/>
    <w:rsid w:val="00DA16F4"/>
    <w:rsid w:val="00DA2164"/>
    <w:rsid w:val="00DA26A7"/>
    <w:rsid w:val="00DA34B8"/>
    <w:rsid w:val="00DA4A99"/>
    <w:rsid w:val="00DA6FA6"/>
    <w:rsid w:val="00DB0238"/>
    <w:rsid w:val="00DB4EA5"/>
    <w:rsid w:val="00DB6508"/>
    <w:rsid w:val="00DB6C01"/>
    <w:rsid w:val="00DB75DE"/>
    <w:rsid w:val="00DC19D1"/>
    <w:rsid w:val="00DC2B42"/>
    <w:rsid w:val="00DC3DBF"/>
    <w:rsid w:val="00DC48C0"/>
    <w:rsid w:val="00DC5286"/>
    <w:rsid w:val="00DC5294"/>
    <w:rsid w:val="00DC589B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F0F18"/>
    <w:rsid w:val="00DF176E"/>
    <w:rsid w:val="00DF3C71"/>
    <w:rsid w:val="00DF3D17"/>
    <w:rsid w:val="00DF51D7"/>
    <w:rsid w:val="00DF56C2"/>
    <w:rsid w:val="00DF68CA"/>
    <w:rsid w:val="00E00D91"/>
    <w:rsid w:val="00E0144B"/>
    <w:rsid w:val="00E015E8"/>
    <w:rsid w:val="00E01A23"/>
    <w:rsid w:val="00E056CF"/>
    <w:rsid w:val="00E05D68"/>
    <w:rsid w:val="00E0739B"/>
    <w:rsid w:val="00E077EF"/>
    <w:rsid w:val="00E1096E"/>
    <w:rsid w:val="00E11586"/>
    <w:rsid w:val="00E11F81"/>
    <w:rsid w:val="00E124CC"/>
    <w:rsid w:val="00E1344C"/>
    <w:rsid w:val="00E14856"/>
    <w:rsid w:val="00E15930"/>
    <w:rsid w:val="00E1677D"/>
    <w:rsid w:val="00E173BB"/>
    <w:rsid w:val="00E2091E"/>
    <w:rsid w:val="00E210AB"/>
    <w:rsid w:val="00E22F1C"/>
    <w:rsid w:val="00E32F14"/>
    <w:rsid w:val="00E34651"/>
    <w:rsid w:val="00E37216"/>
    <w:rsid w:val="00E43520"/>
    <w:rsid w:val="00E43C68"/>
    <w:rsid w:val="00E45B7B"/>
    <w:rsid w:val="00E50682"/>
    <w:rsid w:val="00E52E45"/>
    <w:rsid w:val="00E53039"/>
    <w:rsid w:val="00E54AED"/>
    <w:rsid w:val="00E572A4"/>
    <w:rsid w:val="00E57D76"/>
    <w:rsid w:val="00E57F83"/>
    <w:rsid w:val="00E60AA6"/>
    <w:rsid w:val="00E65B4D"/>
    <w:rsid w:val="00E725DD"/>
    <w:rsid w:val="00E72B3C"/>
    <w:rsid w:val="00E750C7"/>
    <w:rsid w:val="00E80557"/>
    <w:rsid w:val="00E81CA9"/>
    <w:rsid w:val="00E81F44"/>
    <w:rsid w:val="00E82EFD"/>
    <w:rsid w:val="00E90CE2"/>
    <w:rsid w:val="00E90E9C"/>
    <w:rsid w:val="00EA450B"/>
    <w:rsid w:val="00EB3150"/>
    <w:rsid w:val="00EB57FE"/>
    <w:rsid w:val="00EB668F"/>
    <w:rsid w:val="00EB682B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37D1"/>
    <w:rsid w:val="00ED54FC"/>
    <w:rsid w:val="00ED7991"/>
    <w:rsid w:val="00ED79F2"/>
    <w:rsid w:val="00ED7E75"/>
    <w:rsid w:val="00EE60B7"/>
    <w:rsid w:val="00EE6401"/>
    <w:rsid w:val="00EE693B"/>
    <w:rsid w:val="00EE7769"/>
    <w:rsid w:val="00EF500A"/>
    <w:rsid w:val="00F00839"/>
    <w:rsid w:val="00F01090"/>
    <w:rsid w:val="00F05AD4"/>
    <w:rsid w:val="00F07B95"/>
    <w:rsid w:val="00F11BF5"/>
    <w:rsid w:val="00F1380E"/>
    <w:rsid w:val="00F145F7"/>
    <w:rsid w:val="00F205FD"/>
    <w:rsid w:val="00F22125"/>
    <w:rsid w:val="00F22B04"/>
    <w:rsid w:val="00F234B4"/>
    <w:rsid w:val="00F23555"/>
    <w:rsid w:val="00F23722"/>
    <w:rsid w:val="00F23DDB"/>
    <w:rsid w:val="00F274C1"/>
    <w:rsid w:val="00F312CD"/>
    <w:rsid w:val="00F32553"/>
    <w:rsid w:val="00F33192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6830"/>
    <w:rsid w:val="00F571F0"/>
    <w:rsid w:val="00F60A9F"/>
    <w:rsid w:val="00F61A6B"/>
    <w:rsid w:val="00F62D3E"/>
    <w:rsid w:val="00F6393A"/>
    <w:rsid w:val="00F64839"/>
    <w:rsid w:val="00F71C1A"/>
    <w:rsid w:val="00F77F10"/>
    <w:rsid w:val="00F8043F"/>
    <w:rsid w:val="00F80F05"/>
    <w:rsid w:val="00F8153B"/>
    <w:rsid w:val="00F81A8F"/>
    <w:rsid w:val="00F825BB"/>
    <w:rsid w:val="00F83CAD"/>
    <w:rsid w:val="00F85D06"/>
    <w:rsid w:val="00F8734F"/>
    <w:rsid w:val="00F91F86"/>
    <w:rsid w:val="00F935F0"/>
    <w:rsid w:val="00F94098"/>
    <w:rsid w:val="00F95291"/>
    <w:rsid w:val="00F95E33"/>
    <w:rsid w:val="00F97040"/>
    <w:rsid w:val="00F9737E"/>
    <w:rsid w:val="00FA434F"/>
    <w:rsid w:val="00FA4503"/>
    <w:rsid w:val="00FA63BD"/>
    <w:rsid w:val="00FB0867"/>
    <w:rsid w:val="00FB1822"/>
    <w:rsid w:val="00FB1DF1"/>
    <w:rsid w:val="00FB66A7"/>
    <w:rsid w:val="00FB72FB"/>
    <w:rsid w:val="00FC03F4"/>
    <w:rsid w:val="00FC096D"/>
    <w:rsid w:val="00FC11CD"/>
    <w:rsid w:val="00FC1D19"/>
    <w:rsid w:val="00FD0EA7"/>
    <w:rsid w:val="00FD1AA9"/>
    <w:rsid w:val="00FD1BB0"/>
    <w:rsid w:val="00FD27BC"/>
    <w:rsid w:val="00FD606B"/>
    <w:rsid w:val="00FE051A"/>
    <w:rsid w:val="00FE172D"/>
    <w:rsid w:val="00FE3698"/>
    <w:rsid w:val="00FE5CA5"/>
    <w:rsid w:val="00FE7DA7"/>
    <w:rsid w:val="00FF0C71"/>
    <w:rsid w:val="00FF2CB0"/>
    <w:rsid w:val="00FF3AF8"/>
    <w:rsid w:val="00FF3FF5"/>
    <w:rsid w:val="00FF4E7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E64EA-47A6-43C7-A14A-3A62EE04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2</TotalTime>
  <Pages>4</Pages>
  <Words>521</Words>
  <Characters>2980</Characters>
  <Application>Microsoft Office Word</Application>
  <DocSecurity>4</DocSecurity>
  <Lines>170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Performance Requirement:</vt:lpstr>
    </vt:vector>
  </TitlesOfParts>
  <Company>Maritime New Zealand</Company>
  <LinksUpToDate>false</LinksUpToDate>
  <CharactersWithSpaces>3454</CharactersWithSpaces>
  <SharedDoc>false</SharedDoc>
  <HLinks>
    <vt:vector size="30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_Toc251928044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_Toc251928043</vt:lpwstr>
      </vt:variant>
      <vt:variant>
        <vt:i4>1507377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_Toc251928042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_Toc251928041</vt:lpwstr>
      </vt:variant>
      <vt:variant>
        <vt:i4>1507377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_Toc251928040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Anchoring and Winching Systems</dc:title>
  <dc:creator> </dc:creator>
  <cp:keywords>Rel Date: 9 July 2012</cp:keywords>
  <dc:description>Template designed for Maritime New Zealand by:  PCS Computer Training Limited - 9 July 2012
Tel: +64 4 801 7001 or 0274 411 150</dc:description>
  <cp:lastModifiedBy>Katherine Naylor</cp:lastModifiedBy>
  <cp:revision>2</cp:revision>
  <cp:lastPrinted>2014-03-31T03:14:00Z</cp:lastPrinted>
  <dcterms:created xsi:type="dcterms:W3CDTF">2015-04-09T04:26:00Z</dcterms:created>
  <dcterms:modified xsi:type="dcterms:W3CDTF">2015-04-09T04:26:00Z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